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CCFAB" w14:textId="4B39F392" w:rsidR="00A86D85" w:rsidRPr="00F236EE" w:rsidRDefault="00A86D85" w:rsidP="00F236EE">
      <w:pPr>
        <w:pStyle w:val="berschrift1"/>
        <w:spacing w:before="0"/>
        <w:jc w:val="center"/>
        <w:rPr>
          <w:rFonts w:ascii="ADLaM Display" w:hAnsi="ADLaM Display" w:cs="ADLaM Display"/>
          <w:color w:val="266C81" w:themeColor="accent4" w:themeShade="80"/>
        </w:rPr>
      </w:pPr>
      <w:bookmarkStart w:id="0" w:name="_Toc193443026"/>
      <w:r w:rsidRPr="00F236EE">
        <w:rPr>
          <w:rFonts w:ascii="ADLaM Display" w:hAnsi="ADLaM Display" w:cs="ADLaM Display"/>
          <w:color w:val="266C81" w:themeColor="accent4" w:themeShade="80"/>
        </w:rPr>
        <w:t>Selbstentwicklung &amp; mentale Gesundheit</w:t>
      </w:r>
      <w:bookmarkEnd w:id="0"/>
    </w:p>
    <w:p w14:paraId="79FD90DA" w14:textId="7C7192E6" w:rsidR="0024450E" w:rsidRPr="0024450E" w:rsidRDefault="00A86D85" w:rsidP="0024450E">
      <w:pPr>
        <w:pStyle w:val="Titel"/>
        <w:pBdr>
          <w:bottom w:val="single" w:sz="4" w:space="1" w:color="auto"/>
        </w:pBdr>
        <w:spacing w:line="276" w:lineRule="auto"/>
        <w:jc w:val="center"/>
        <w:rPr>
          <w:rFonts w:ascii="ADLaM Display" w:hAnsi="ADLaM Display" w:cs="ADLaM Display"/>
          <w:sz w:val="52"/>
          <w:szCs w:val="52"/>
        </w:rPr>
      </w:pPr>
      <w:r w:rsidRPr="00A86D85">
        <w:rPr>
          <w:rFonts w:ascii="ADLaM Display" w:hAnsi="ADLaM Display" w:cs="ADLaM Display"/>
          <w:sz w:val="52"/>
          <w:szCs w:val="52"/>
        </w:rPr>
        <w:t xml:space="preserve">Das Unterrichtskonzept - </w:t>
      </w:r>
      <w:r>
        <w:rPr>
          <w:rFonts w:ascii="ADLaM Display" w:hAnsi="ADLaM Display" w:cs="ADLaM Display"/>
          <w:sz w:val="52"/>
          <w:szCs w:val="52"/>
        </w:rPr>
        <w:t>E</w:t>
      </w:r>
      <w:r w:rsidRPr="00A86D85">
        <w:rPr>
          <w:rFonts w:ascii="ADLaM Display" w:hAnsi="ADLaM Display" w:cs="ADLaM Display"/>
          <w:sz w:val="52"/>
          <w:szCs w:val="52"/>
        </w:rPr>
        <w:t>in Überblick</w:t>
      </w:r>
    </w:p>
    <w:p w14:paraId="560F392C" w14:textId="70371C0C" w:rsidR="009E6D5D" w:rsidRPr="000A7D4C" w:rsidRDefault="00906621">
      <w:pPr>
        <w:pStyle w:val="Verzeichnis1"/>
        <w:rPr>
          <w:u w:val="single"/>
        </w:rPr>
      </w:pPr>
      <w:r w:rsidRPr="000A7D4C">
        <w:rPr>
          <w:u w:val="single"/>
        </w:rPr>
        <w:t>Inhalt</w:t>
      </w:r>
      <w:r w:rsidRPr="00906621">
        <w:fldChar w:fldCharType="begin"/>
      </w:r>
      <w:r w:rsidRPr="00906621">
        <w:instrText xml:space="preserve"> TOC \o "1-2" \h \z \u </w:instrText>
      </w:r>
      <w:r w:rsidRPr="00906621">
        <w:fldChar w:fldCharType="separate"/>
      </w:r>
    </w:p>
    <w:p w14:paraId="21111EA9" w14:textId="37D93D61" w:rsidR="009E6D5D" w:rsidRPr="009E6D5D" w:rsidRDefault="009E6D5D">
      <w:pPr>
        <w:pStyle w:val="Verzeichnis2"/>
        <w:tabs>
          <w:tab w:val="right" w:leader="underscore" w:pos="9736"/>
        </w:tabs>
        <w:rPr>
          <w:rFonts w:eastAsiaTheme="minorEastAsia"/>
          <w:b w:val="0"/>
          <w:bCs w:val="0"/>
          <w:noProof/>
          <w:sz w:val="28"/>
          <w:szCs w:val="28"/>
          <w:lang w:eastAsia="de-DE"/>
        </w:rPr>
      </w:pPr>
      <w:hyperlink w:anchor="_Toc193443027" w:history="1">
        <w:r w:rsidRPr="009E6D5D">
          <w:rPr>
            <w:rStyle w:val="Hyperlink"/>
            <w:noProof/>
            <w:sz w:val="24"/>
            <w:szCs w:val="24"/>
          </w:rPr>
          <w:t>Was ist konkret im Fach „Selbstentwicklung &amp; mentale Gesundheit“?</w:t>
        </w:r>
        <w:r w:rsidRPr="009E6D5D">
          <w:rPr>
            <w:noProof/>
            <w:webHidden/>
            <w:sz w:val="24"/>
            <w:szCs w:val="24"/>
          </w:rPr>
          <w:tab/>
        </w:r>
        <w:r w:rsidRPr="009E6D5D">
          <w:rPr>
            <w:noProof/>
            <w:webHidden/>
            <w:sz w:val="24"/>
            <w:szCs w:val="24"/>
          </w:rPr>
          <w:fldChar w:fldCharType="begin"/>
        </w:r>
        <w:r w:rsidRPr="009E6D5D">
          <w:rPr>
            <w:noProof/>
            <w:webHidden/>
            <w:sz w:val="24"/>
            <w:szCs w:val="24"/>
          </w:rPr>
          <w:instrText xml:space="preserve"> PAGEREF _Toc193443027 \h </w:instrText>
        </w:r>
        <w:r w:rsidRPr="009E6D5D">
          <w:rPr>
            <w:noProof/>
            <w:webHidden/>
            <w:sz w:val="24"/>
            <w:szCs w:val="24"/>
          </w:rPr>
        </w:r>
        <w:r w:rsidRPr="009E6D5D">
          <w:rPr>
            <w:noProof/>
            <w:webHidden/>
            <w:sz w:val="24"/>
            <w:szCs w:val="24"/>
          </w:rPr>
          <w:fldChar w:fldCharType="separate"/>
        </w:r>
        <w:r w:rsidRPr="009E6D5D">
          <w:rPr>
            <w:noProof/>
            <w:webHidden/>
            <w:sz w:val="24"/>
            <w:szCs w:val="24"/>
          </w:rPr>
          <w:t>I</w:t>
        </w:r>
        <w:r w:rsidRPr="009E6D5D">
          <w:rPr>
            <w:noProof/>
            <w:webHidden/>
            <w:sz w:val="24"/>
            <w:szCs w:val="24"/>
          </w:rPr>
          <w:fldChar w:fldCharType="end"/>
        </w:r>
      </w:hyperlink>
    </w:p>
    <w:p w14:paraId="28D1EC6C" w14:textId="4CBB9028" w:rsidR="009E6D5D" w:rsidRPr="009E6D5D" w:rsidRDefault="009E6D5D">
      <w:pPr>
        <w:pStyle w:val="Verzeichnis2"/>
        <w:tabs>
          <w:tab w:val="right" w:leader="underscore" w:pos="9736"/>
        </w:tabs>
        <w:rPr>
          <w:rFonts w:eastAsiaTheme="minorEastAsia"/>
          <w:b w:val="0"/>
          <w:bCs w:val="0"/>
          <w:noProof/>
          <w:sz w:val="28"/>
          <w:szCs w:val="28"/>
          <w:lang w:eastAsia="de-DE"/>
        </w:rPr>
      </w:pPr>
      <w:hyperlink w:anchor="_Toc193443028" w:history="1">
        <w:r w:rsidRPr="009E6D5D">
          <w:rPr>
            <w:rStyle w:val="Hyperlink"/>
            <w:noProof/>
            <w:sz w:val="24"/>
            <w:szCs w:val="24"/>
          </w:rPr>
          <w:t>Welche Übungen kann ich mit den Kindern machen?</w:t>
        </w:r>
        <w:r w:rsidRPr="009E6D5D">
          <w:rPr>
            <w:noProof/>
            <w:webHidden/>
            <w:sz w:val="24"/>
            <w:szCs w:val="24"/>
          </w:rPr>
          <w:tab/>
        </w:r>
        <w:r w:rsidRPr="009E6D5D">
          <w:rPr>
            <w:noProof/>
            <w:webHidden/>
            <w:sz w:val="24"/>
            <w:szCs w:val="24"/>
          </w:rPr>
          <w:fldChar w:fldCharType="begin"/>
        </w:r>
        <w:r w:rsidRPr="009E6D5D">
          <w:rPr>
            <w:noProof/>
            <w:webHidden/>
            <w:sz w:val="24"/>
            <w:szCs w:val="24"/>
          </w:rPr>
          <w:instrText xml:space="preserve"> PAGEREF _Toc193443028 \h </w:instrText>
        </w:r>
        <w:r w:rsidRPr="009E6D5D">
          <w:rPr>
            <w:noProof/>
            <w:webHidden/>
            <w:sz w:val="24"/>
            <w:szCs w:val="24"/>
          </w:rPr>
        </w:r>
        <w:r w:rsidRPr="009E6D5D">
          <w:rPr>
            <w:noProof/>
            <w:webHidden/>
            <w:sz w:val="24"/>
            <w:szCs w:val="24"/>
          </w:rPr>
          <w:fldChar w:fldCharType="separate"/>
        </w:r>
        <w:r w:rsidRPr="009E6D5D">
          <w:rPr>
            <w:noProof/>
            <w:webHidden/>
            <w:sz w:val="24"/>
            <w:szCs w:val="24"/>
          </w:rPr>
          <w:t>IV</w:t>
        </w:r>
        <w:r w:rsidRPr="009E6D5D">
          <w:rPr>
            <w:noProof/>
            <w:webHidden/>
            <w:sz w:val="24"/>
            <w:szCs w:val="24"/>
          </w:rPr>
          <w:fldChar w:fldCharType="end"/>
        </w:r>
      </w:hyperlink>
    </w:p>
    <w:p w14:paraId="1867B976" w14:textId="443DB764" w:rsidR="009E6D5D" w:rsidRPr="009E6D5D" w:rsidRDefault="009E6D5D">
      <w:pPr>
        <w:pStyle w:val="Verzeichnis2"/>
        <w:tabs>
          <w:tab w:val="right" w:leader="underscore" w:pos="9736"/>
        </w:tabs>
        <w:rPr>
          <w:rFonts w:eastAsiaTheme="minorEastAsia"/>
          <w:b w:val="0"/>
          <w:bCs w:val="0"/>
          <w:noProof/>
          <w:sz w:val="28"/>
          <w:szCs w:val="28"/>
          <w:lang w:eastAsia="de-DE"/>
        </w:rPr>
      </w:pPr>
      <w:hyperlink w:anchor="_Toc193443029" w:history="1">
        <w:r w:rsidRPr="009E6D5D">
          <w:rPr>
            <w:rStyle w:val="Hyperlink"/>
            <w:noProof/>
            <w:sz w:val="24"/>
            <w:szCs w:val="24"/>
          </w:rPr>
          <w:t>Wie sieht eine Stunde aus?</w:t>
        </w:r>
        <w:r w:rsidRPr="009E6D5D">
          <w:rPr>
            <w:noProof/>
            <w:webHidden/>
            <w:sz w:val="24"/>
            <w:szCs w:val="24"/>
          </w:rPr>
          <w:tab/>
        </w:r>
        <w:r w:rsidRPr="009E6D5D">
          <w:rPr>
            <w:noProof/>
            <w:webHidden/>
            <w:sz w:val="24"/>
            <w:szCs w:val="24"/>
          </w:rPr>
          <w:fldChar w:fldCharType="begin"/>
        </w:r>
        <w:r w:rsidRPr="009E6D5D">
          <w:rPr>
            <w:noProof/>
            <w:webHidden/>
            <w:sz w:val="24"/>
            <w:szCs w:val="24"/>
          </w:rPr>
          <w:instrText xml:space="preserve"> PAGEREF _Toc193443029 \h </w:instrText>
        </w:r>
        <w:r w:rsidRPr="009E6D5D">
          <w:rPr>
            <w:noProof/>
            <w:webHidden/>
            <w:sz w:val="24"/>
            <w:szCs w:val="24"/>
          </w:rPr>
        </w:r>
        <w:r w:rsidRPr="009E6D5D">
          <w:rPr>
            <w:noProof/>
            <w:webHidden/>
            <w:sz w:val="24"/>
            <w:szCs w:val="24"/>
          </w:rPr>
          <w:fldChar w:fldCharType="separate"/>
        </w:r>
        <w:r w:rsidRPr="009E6D5D">
          <w:rPr>
            <w:noProof/>
            <w:webHidden/>
            <w:sz w:val="24"/>
            <w:szCs w:val="24"/>
          </w:rPr>
          <w:t>V</w:t>
        </w:r>
        <w:r w:rsidRPr="009E6D5D">
          <w:rPr>
            <w:noProof/>
            <w:webHidden/>
            <w:sz w:val="24"/>
            <w:szCs w:val="24"/>
          </w:rPr>
          <w:fldChar w:fldCharType="end"/>
        </w:r>
      </w:hyperlink>
    </w:p>
    <w:p w14:paraId="5E42AF9E" w14:textId="20BECA31" w:rsidR="009E6D5D" w:rsidRPr="009E6D5D" w:rsidRDefault="009E6D5D">
      <w:pPr>
        <w:pStyle w:val="Verzeichnis2"/>
        <w:tabs>
          <w:tab w:val="right" w:leader="underscore" w:pos="9736"/>
        </w:tabs>
        <w:rPr>
          <w:rFonts w:eastAsiaTheme="minorEastAsia"/>
          <w:b w:val="0"/>
          <w:bCs w:val="0"/>
          <w:noProof/>
          <w:sz w:val="28"/>
          <w:szCs w:val="28"/>
          <w:lang w:eastAsia="de-DE"/>
        </w:rPr>
      </w:pPr>
      <w:hyperlink w:anchor="_Toc193443030" w:history="1">
        <w:r w:rsidRPr="009E6D5D">
          <w:rPr>
            <w:rStyle w:val="Hyperlink"/>
            <w:noProof/>
            <w:sz w:val="24"/>
            <w:szCs w:val="24"/>
          </w:rPr>
          <w:t>Welche Modelle sind im Konzept erhalten?</w:t>
        </w:r>
        <w:r w:rsidRPr="009E6D5D">
          <w:rPr>
            <w:noProof/>
            <w:webHidden/>
            <w:sz w:val="24"/>
            <w:szCs w:val="24"/>
          </w:rPr>
          <w:tab/>
        </w:r>
        <w:r w:rsidRPr="009E6D5D">
          <w:rPr>
            <w:noProof/>
            <w:webHidden/>
            <w:sz w:val="24"/>
            <w:szCs w:val="24"/>
          </w:rPr>
          <w:fldChar w:fldCharType="begin"/>
        </w:r>
        <w:r w:rsidRPr="009E6D5D">
          <w:rPr>
            <w:noProof/>
            <w:webHidden/>
            <w:sz w:val="24"/>
            <w:szCs w:val="24"/>
          </w:rPr>
          <w:instrText xml:space="preserve"> PAGEREF _Toc193443030 \h </w:instrText>
        </w:r>
        <w:r w:rsidRPr="009E6D5D">
          <w:rPr>
            <w:noProof/>
            <w:webHidden/>
            <w:sz w:val="24"/>
            <w:szCs w:val="24"/>
          </w:rPr>
        </w:r>
        <w:r w:rsidRPr="009E6D5D">
          <w:rPr>
            <w:noProof/>
            <w:webHidden/>
            <w:sz w:val="24"/>
            <w:szCs w:val="24"/>
          </w:rPr>
          <w:fldChar w:fldCharType="separate"/>
        </w:r>
        <w:r w:rsidRPr="009E6D5D">
          <w:rPr>
            <w:noProof/>
            <w:webHidden/>
            <w:sz w:val="24"/>
            <w:szCs w:val="24"/>
          </w:rPr>
          <w:t>VI</w:t>
        </w:r>
        <w:r w:rsidRPr="009E6D5D">
          <w:rPr>
            <w:noProof/>
            <w:webHidden/>
            <w:sz w:val="24"/>
            <w:szCs w:val="24"/>
          </w:rPr>
          <w:fldChar w:fldCharType="end"/>
        </w:r>
      </w:hyperlink>
    </w:p>
    <w:p w14:paraId="3F5832BD" w14:textId="00AFD165" w:rsidR="009E6D5D" w:rsidRPr="009E6D5D" w:rsidRDefault="009E6D5D">
      <w:pPr>
        <w:pStyle w:val="Verzeichnis2"/>
        <w:tabs>
          <w:tab w:val="right" w:leader="underscore" w:pos="9736"/>
        </w:tabs>
        <w:rPr>
          <w:rFonts w:eastAsiaTheme="minorEastAsia"/>
          <w:b w:val="0"/>
          <w:bCs w:val="0"/>
          <w:noProof/>
          <w:sz w:val="28"/>
          <w:szCs w:val="28"/>
          <w:lang w:eastAsia="de-DE"/>
        </w:rPr>
      </w:pPr>
      <w:hyperlink w:anchor="_Toc193443031" w:history="1">
        <w:r w:rsidRPr="009E6D5D">
          <w:rPr>
            <w:rStyle w:val="Hyperlink"/>
            <w:noProof/>
            <w:sz w:val="24"/>
            <w:szCs w:val="24"/>
          </w:rPr>
          <w:t>Exemplarische Stundenbilder</w:t>
        </w:r>
        <w:r w:rsidRPr="009E6D5D">
          <w:rPr>
            <w:noProof/>
            <w:webHidden/>
            <w:sz w:val="24"/>
            <w:szCs w:val="24"/>
          </w:rPr>
          <w:tab/>
        </w:r>
        <w:r w:rsidRPr="009E6D5D">
          <w:rPr>
            <w:noProof/>
            <w:webHidden/>
            <w:sz w:val="24"/>
            <w:szCs w:val="24"/>
          </w:rPr>
          <w:fldChar w:fldCharType="begin"/>
        </w:r>
        <w:r w:rsidRPr="009E6D5D">
          <w:rPr>
            <w:noProof/>
            <w:webHidden/>
            <w:sz w:val="24"/>
            <w:szCs w:val="24"/>
          </w:rPr>
          <w:instrText xml:space="preserve"> PAGEREF _Toc193443031 \h </w:instrText>
        </w:r>
        <w:r w:rsidRPr="009E6D5D">
          <w:rPr>
            <w:noProof/>
            <w:webHidden/>
            <w:sz w:val="24"/>
            <w:szCs w:val="24"/>
          </w:rPr>
        </w:r>
        <w:r w:rsidRPr="009E6D5D">
          <w:rPr>
            <w:noProof/>
            <w:webHidden/>
            <w:sz w:val="24"/>
            <w:szCs w:val="24"/>
          </w:rPr>
          <w:fldChar w:fldCharType="separate"/>
        </w:r>
        <w:r w:rsidRPr="009E6D5D">
          <w:rPr>
            <w:noProof/>
            <w:webHidden/>
            <w:sz w:val="24"/>
            <w:szCs w:val="24"/>
          </w:rPr>
          <w:t>VIII</w:t>
        </w:r>
        <w:r w:rsidRPr="009E6D5D">
          <w:rPr>
            <w:noProof/>
            <w:webHidden/>
            <w:sz w:val="24"/>
            <w:szCs w:val="24"/>
          </w:rPr>
          <w:fldChar w:fldCharType="end"/>
        </w:r>
      </w:hyperlink>
    </w:p>
    <w:p w14:paraId="7F182335" w14:textId="359F5D8B" w:rsidR="00906621" w:rsidRDefault="00906621" w:rsidP="009E6D5D">
      <w:r w:rsidRPr="00906621">
        <w:fldChar w:fldCharType="end"/>
      </w:r>
    </w:p>
    <w:p w14:paraId="3C73DC1A" w14:textId="77777777" w:rsidR="00433EB3" w:rsidRDefault="00433EB3" w:rsidP="009E6D5D">
      <w:pPr>
        <w:pStyle w:val="berschrift2"/>
        <w:pBdr>
          <w:top w:val="single" w:sz="4" w:space="1" w:color="auto"/>
        </w:pBdr>
        <w:spacing w:line="276" w:lineRule="auto"/>
        <w:rPr>
          <w:b/>
          <w:bCs/>
        </w:rPr>
      </w:pPr>
      <w:bookmarkStart w:id="1" w:name="_Toc193443027"/>
    </w:p>
    <w:p w14:paraId="4DA23E82" w14:textId="2572B419" w:rsidR="00930521" w:rsidRDefault="00930521" w:rsidP="009E6D5D">
      <w:pPr>
        <w:pStyle w:val="berschrift2"/>
        <w:pBdr>
          <w:top w:val="single" w:sz="4" w:space="1" w:color="auto"/>
        </w:pBdr>
        <w:spacing w:line="276" w:lineRule="auto"/>
      </w:pPr>
      <w:r w:rsidRPr="00570CD2">
        <w:rPr>
          <w:b/>
          <w:bCs/>
        </w:rPr>
        <w:t>Was ist</w:t>
      </w:r>
      <w:r>
        <w:t xml:space="preserve"> konkret </w:t>
      </w:r>
      <w:r w:rsidRPr="00570CD2">
        <w:rPr>
          <w:b/>
          <w:bCs/>
        </w:rPr>
        <w:t>im Fach</w:t>
      </w:r>
      <w:r>
        <w:t xml:space="preserve"> „Selbstentwicklung &amp; mentale Gesundheit</w:t>
      </w:r>
      <w:r w:rsidR="009E6D5D">
        <w:t>“</w:t>
      </w:r>
      <w:r>
        <w:t>?</w:t>
      </w:r>
      <w:bookmarkEnd w:id="1"/>
      <w:r>
        <w:t xml:space="preserve"> </w:t>
      </w:r>
    </w:p>
    <w:p w14:paraId="5D831BA4" w14:textId="1C5B4108" w:rsidR="005D2D55" w:rsidRPr="00762678" w:rsidRDefault="005D2D55" w:rsidP="005D2D55">
      <w:pPr>
        <w:rPr>
          <w:b/>
          <w:bCs/>
          <w:u w:val="single"/>
        </w:rPr>
      </w:pPr>
      <w:r w:rsidRPr="00762678">
        <w:rPr>
          <w:b/>
          <w:bCs/>
          <w:u w:val="single"/>
        </w:rPr>
        <w:t>1.</w:t>
      </w:r>
      <w:r w:rsidRPr="00762678">
        <w:rPr>
          <w:b/>
          <w:bCs/>
          <w:u w:val="single"/>
        </w:rPr>
        <w:tab/>
        <w:t>WIR - GEMEINSCHAFT STÄRKEN (1</w:t>
      </w:r>
      <w:r w:rsidR="00762678">
        <w:rPr>
          <w:b/>
          <w:bCs/>
          <w:u w:val="single"/>
        </w:rPr>
        <w:t xml:space="preserve">) </w:t>
      </w:r>
    </w:p>
    <w:p w14:paraId="09C85DC4" w14:textId="0A95DE78" w:rsidR="005D2D55" w:rsidRPr="00B6421B" w:rsidRDefault="005D2D55" w:rsidP="005D2D55">
      <w:pPr>
        <w:rPr>
          <w:i/>
          <w:iCs/>
          <w:sz w:val="22"/>
          <w:szCs w:val="22"/>
        </w:rPr>
      </w:pPr>
      <w:r w:rsidRPr="00B6421B">
        <w:rPr>
          <w:i/>
          <w:iCs/>
          <w:sz w:val="22"/>
          <w:szCs w:val="22"/>
        </w:rPr>
        <w:t>1.1</w:t>
      </w:r>
      <w:r w:rsidRPr="00B6421B">
        <w:rPr>
          <w:i/>
          <w:iCs/>
          <w:sz w:val="22"/>
          <w:szCs w:val="22"/>
        </w:rPr>
        <w:tab/>
      </w:r>
      <w:proofErr w:type="gramStart"/>
      <w:r w:rsidRPr="00B6421B">
        <w:rPr>
          <w:i/>
          <w:iCs/>
          <w:sz w:val="22"/>
          <w:szCs w:val="22"/>
        </w:rPr>
        <w:t>Gemeinsam</w:t>
      </w:r>
      <w:proofErr w:type="gramEnd"/>
      <w:r w:rsidRPr="00B6421B">
        <w:rPr>
          <w:i/>
          <w:iCs/>
          <w:sz w:val="22"/>
          <w:szCs w:val="22"/>
        </w:rPr>
        <w:t xml:space="preserve"> ist man stärker.</w:t>
      </w:r>
      <w:r w:rsidRPr="00B6421B">
        <w:rPr>
          <w:i/>
          <w:iCs/>
          <w:sz w:val="22"/>
          <w:szCs w:val="22"/>
        </w:rPr>
        <w:tab/>
      </w:r>
    </w:p>
    <w:p w14:paraId="66C1CCFE" w14:textId="43754E54" w:rsidR="005D2D55" w:rsidRPr="00B6421B" w:rsidRDefault="005D2D55" w:rsidP="005D2D55">
      <w:pPr>
        <w:rPr>
          <w:i/>
          <w:iCs/>
          <w:sz w:val="22"/>
          <w:szCs w:val="22"/>
        </w:rPr>
      </w:pPr>
      <w:r w:rsidRPr="00B6421B">
        <w:rPr>
          <w:i/>
          <w:iCs/>
          <w:sz w:val="22"/>
          <w:szCs w:val="22"/>
        </w:rPr>
        <w:t>1.2</w:t>
      </w:r>
      <w:r w:rsidRPr="00B6421B">
        <w:rPr>
          <w:i/>
          <w:iCs/>
          <w:sz w:val="22"/>
          <w:szCs w:val="22"/>
        </w:rPr>
        <w:tab/>
        <w:t>Wir schenken einander ein gutes Gefühl!</w:t>
      </w:r>
      <w:r w:rsidRPr="00B6421B">
        <w:rPr>
          <w:i/>
          <w:iCs/>
          <w:sz w:val="22"/>
          <w:szCs w:val="22"/>
        </w:rPr>
        <w:tab/>
      </w:r>
    </w:p>
    <w:p w14:paraId="33E20D3B" w14:textId="064AB546" w:rsidR="005D2D55" w:rsidRPr="00B6421B" w:rsidRDefault="005D2D55" w:rsidP="005D2D55">
      <w:pPr>
        <w:rPr>
          <w:i/>
          <w:iCs/>
          <w:sz w:val="22"/>
          <w:szCs w:val="22"/>
        </w:rPr>
      </w:pPr>
      <w:r w:rsidRPr="00B6421B">
        <w:rPr>
          <w:i/>
          <w:iCs/>
          <w:sz w:val="22"/>
          <w:szCs w:val="22"/>
        </w:rPr>
        <w:t>1.3</w:t>
      </w:r>
      <w:r w:rsidRPr="00B6421B">
        <w:rPr>
          <w:i/>
          <w:iCs/>
          <w:sz w:val="22"/>
          <w:szCs w:val="22"/>
        </w:rPr>
        <w:tab/>
        <w:t>Ich kann Freude teilen, um glücklich zu sein!</w:t>
      </w:r>
      <w:r w:rsidRPr="00B6421B">
        <w:rPr>
          <w:i/>
          <w:iCs/>
          <w:sz w:val="22"/>
          <w:szCs w:val="22"/>
        </w:rPr>
        <w:tab/>
      </w:r>
    </w:p>
    <w:p w14:paraId="02226BED" w14:textId="092A2A41" w:rsidR="005D2D55" w:rsidRPr="00B6421B" w:rsidRDefault="005D2D55" w:rsidP="005D2D55">
      <w:pPr>
        <w:rPr>
          <w:i/>
          <w:iCs/>
          <w:sz w:val="22"/>
          <w:szCs w:val="22"/>
        </w:rPr>
      </w:pPr>
      <w:r w:rsidRPr="00B6421B">
        <w:rPr>
          <w:i/>
          <w:iCs/>
          <w:sz w:val="22"/>
          <w:szCs w:val="22"/>
        </w:rPr>
        <w:t>1.4</w:t>
      </w:r>
      <w:r w:rsidRPr="00B6421B">
        <w:rPr>
          <w:i/>
          <w:iCs/>
          <w:sz w:val="22"/>
          <w:szCs w:val="22"/>
        </w:rPr>
        <w:tab/>
        <w:t>Wir akzeptieren uns gegenseitig!</w:t>
      </w:r>
      <w:r w:rsidRPr="00B6421B">
        <w:rPr>
          <w:i/>
          <w:iCs/>
          <w:sz w:val="22"/>
          <w:szCs w:val="22"/>
        </w:rPr>
        <w:tab/>
      </w:r>
    </w:p>
    <w:p w14:paraId="7D930E41" w14:textId="44F90D60" w:rsidR="005D2D55" w:rsidRPr="00B6421B" w:rsidRDefault="005D2D55" w:rsidP="005D2D55">
      <w:pPr>
        <w:rPr>
          <w:i/>
          <w:iCs/>
          <w:sz w:val="22"/>
          <w:szCs w:val="22"/>
        </w:rPr>
      </w:pPr>
      <w:r w:rsidRPr="00B6421B">
        <w:rPr>
          <w:i/>
          <w:iCs/>
          <w:sz w:val="22"/>
          <w:szCs w:val="22"/>
        </w:rPr>
        <w:t>1.5</w:t>
      </w:r>
      <w:r w:rsidRPr="00B6421B">
        <w:rPr>
          <w:i/>
          <w:iCs/>
          <w:sz w:val="22"/>
          <w:szCs w:val="22"/>
        </w:rPr>
        <w:tab/>
        <w:t>Wir vergeben einander!</w:t>
      </w:r>
      <w:r w:rsidRPr="00B6421B">
        <w:rPr>
          <w:i/>
          <w:iCs/>
          <w:sz w:val="22"/>
          <w:szCs w:val="22"/>
        </w:rPr>
        <w:tab/>
      </w:r>
    </w:p>
    <w:p w14:paraId="0D96C56F" w14:textId="00628433" w:rsidR="005D2D55" w:rsidRPr="00B6421B" w:rsidRDefault="005D2D55" w:rsidP="005D2D55">
      <w:pPr>
        <w:rPr>
          <w:i/>
          <w:iCs/>
          <w:sz w:val="22"/>
          <w:szCs w:val="22"/>
        </w:rPr>
      </w:pPr>
      <w:r w:rsidRPr="00B6421B">
        <w:rPr>
          <w:i/>
          <w:iCs/>
          <w:sz w:val="22"/>
          <w:szCs w:val="22"/>
        </w:rPr>
        <w:t>1.6</w:t>
      </w:r>
      <w:r w:rsidRPr="00B6421B">
        <w:rPr>
          <w:i/>
          <w:iCs/>
          <w:sz w:val="22"/>
          <w:szCs w:val="22"/>
        </w:rPr>
        <w:tab/>
        <w:t>Wir hören aufmerksam zu!</w:t>
      </w:r>
      <w:r w:rsidRPr="00B6421B">
        <w:rPr>
          <w:i/>
          <w:iCs/>
          <w:sz w:val="22"/>
          <w:szCs w:val="22"/>
        </w:rPr>
        <w:tab/>
      </w:r>
    </w:p>
    <w:p w14:paraId="1385E5AA" w14:textId="77777777" w:rsidR="002B6805" w:rsidRPr="00B6421B" w:rsidRDefault="005D2D55" w:rsidP="005D2D55">
      <w:pPr>
        <w:rPr>
          <w:i/>
          <w:iCs/>
          <w:sz w:val="22"/>
          <w:szCs w:val="22"/>
        </w:rPr>
      </w:pPr>
      <w:r w:rsidRPr="00B6421B">
        <w:rPr>
          <w:i/>
          <w:iCs/>
          <w:sz w:val="22"/>
          <w:szCs w:val="22"/>
        </w:rPr>
        <w:t>1.7</w:t>
      </w:r>
      <w:r w:rsidRPr="00B6421B">
        <w:rPr>
          <w:i/>
          <w:iCs/>
          <w:sz w:val="22"/>
          <w:szCs w:val="22"/>
        </w:rPr>
        <w:tab/>
        <w:t>Wir bauen Freundschaften fürs Leben!</w:t>
      </w:r>
    </w:p>
    <w:p w14:paraId="091846AC" w14:textId="77777777" w:rsidR="00EB0F3C" w:rsidRDefault="00EB0F3C" w:rsidP="005D2D55"/>
    <w:p w14:paraId="739DD379"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rPr>
          <w:b/>
          <w:bCs/>
        </w:rPr>
        <w:t>Themenfokus</w:t>
      </w:r>
    </w:p>
    <w:p w14:paraId="08C6BC33" w14:textId="096888BD"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Bedeutung von Beziehungen für Glück &amp; Wohlbefinden</w:t>
      </w:r>
    </w:p>
    <w:p w14:paraId="4B2EB1F0" w14:textId="4930EBEB"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Wertschätzung &amp; Dankbarkeit (einander Gutes tun, Komplimente</w:t>
      </w:r>
      <w:r w:rsidR="00242177">
        <w:t>, …</w:t>
      </w:r>
      <w:r w:rsidRPr="00EB0F3C">
        <w:t>)</w:t>
      </w:r>
    </w:p>
    <w:p w14:paraId="596D33FB"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xml:space="preserve">• Freudenfreude (sich aktiv mit anderen </w:t>
      </w:r>
      <w:proofErr w:type="gramStart"/>
      <w:r w:rsidRPr="00EB0F3C">
        <w:t>freuen</w:t>
      </w:r>
      <w:proofErr w:type="gramEnd"/>
      <w:r w:rsidRPr="00EB0F3C">
        <w:t xml:space="preserve"> statt neidisch zu sein)</w:t>
      </w:r>
    </w:p>
    <w:p w14:paraId="4D6FFE52"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Akzeptanz &amp; Toleranz (Unterschiede respektieren, friedlicher Umgang)</w:t>
      </w:r>
    </w:p>
    <w:p w14:paraId="5C7C7D55" w14:textId="6DC822A3"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xml:space="preserve">• Vergebung üben </w:t>
      </w:r>
    </w:p>
    <w:p w14:paraId="2EE11526" w14:textId="650AE38A"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xml:space="preserve">• Aufmerksam zuhören </w:t>
      </w:r>
    </w:p>
    <w:p w14:paraId="0BF52288"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 Freundschaften fürs Leben (Ehrlichkeit, Unterstützung, gemeinsame Zeit)</w:t>
      </w:r>
    </w:p>
    <w:p w14:paraId="563A7912"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1C439430"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rPr>
          <w:b/>
          <w:bCs/>
        </w:rPr>
        <w:t>Ziel</w:t>
      </w:r>
    </w:p>
    <w:p w14:paraId="6798B772" w14:textId="77777777" w:rsidR="00EB0F3C" w:rsidRPr="00EB0F3C" w:rsidRDefault="00EB0F3C"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EB0F3C">
        <w:t>SuS erfahren, wie sie durch Wertschätzung, Akzeptanz und aktives Zuhören ein freundliches, unterstützendes Klassenklima schaffen können, in dem sich alle wohlfühlen und wachsen.</w:t>
      </w:r>
    </w:p>
    <w:p w14:paraId="2C087D80" w14:textId="68180EFE" w:rsidR="00B668E4" w:rsidRDefault="005D2D55" w:rsidP="005D2D55">
      <w:r>
        <w:tab/>
      </w:r>
    </w:p>
    <w:p w14:paraId="48343643" w14:textId="36D1AE8B" w:rsidR="005D2D55" w:rsidRPr="00762678" w:rsidRDefault="005D2D55" w:rsidP="005D2D55">
      <w:pPr>
        <w:rPr>
          <w:b/>
          <w:bCs/>
          <w:u w:val="single"/>
        </w:rPr>
      </w:pPr>
      <w:r w:rsidRPr="00762678">
        <w:rPr>
          <w:b/>
          <w:bCs/>
          <w:u w:val="single"/>
        </w:rPr>
        <w:t>2.</w:t>
      </w:r>
      <w:r w:rsidRPr="00762678">
        <w:rPr>
          <w:b/>
          <w:bCs/>
          <w:u w:val="single"/>
        </w:rPr>
        <w:tab/>
        <w:t>ICH - DIE FREUNDSCHAFT MIT MIR SELBST</w:t>
      </w:r>
    </w:p>
    <w:p w14:paraId="16127C30" w14:textId="476DF195" w:rsidR="005D2D55" w:rsidRPr="00982C1A" w:rsidRDefault="005D2D55" w:rsidP="005D2D55">
      <w:pPr>
        <w:rPr>
          <w:i/>
          <w:iCs/>
          <w:sz w:val="22"/>
          <w:szCs w:val="22"/>
        </w:rPr>
      </w:pPr>
      <w:r w:rsidRPr="00982C1A">
        <w:rPr>
          <w:i/>
          <w:iCs/>
          <w:sz w:val="22"/>
          <w:szCs w:val="22"/>
        </w:rPr>
        <w:t>2.1</w:t>
      </w:r>
      <w:r w:rsidRPr="00982C1A">
        <w:rPr>
          <w:i/>
          <w:iCs/>
          <w:sz w:val="22"/>
          <w:szCs w:val="22"/>
        </w:rPr>
        <w:tab/>
        <w:t>Ich bin für mein Leben verantwortlich!</w:t>
      </w:r>
      <w:r w:rsidRPr="00982C1A">
        <w:rPr>
          <w:i/>
          <w:iCs/>
          <w:sz w:val="22"/>
          <w:szCs w:val="22"/>
        </w:rPr>
        <w:tab/>
      </w:r>
    </w:p>
    <w:p w14:paraId="5E32FABA" w14:textId="3C7C8992" w:rsidR="005D2D55" w:rsidRPr="00982C1A" w:rsidRDefault="005D2D55" w:rsidP="005D2D55">
      <w:pPr>
        <w:rPr>
          <w:i/>
          <w:iCs/>
          <w:sz w:val="22"/>
          <w:szCs w:val="22"/>
        </w:rPr>
      </w:pPr>
      <w:r w:rsidRPr="00982C1A">
        <w:rPr>
          <w:i/>
          <w:iCs/>
          <w:sz w:val="22"/>
          <w:szCs w:val="22"/>
        </w:rPr>
        <w:t>2.2</w:t>
      </w:r>
      <w:r w:rsidRPr="00982C1A">
        <w:rPr>
          <w:i/>
          <w:iCs/>
          <w:sz w:val="22"/>
          <w:szCs w:val="22"/>
        </w:rPr>
        <w:tab/>
        <w:t>Ich lerne mich selbst kennen!</w:t>
      </w:r>
      <w:r w:rsidRPr="00982C1A">
        <w:rPr>
          <w:i/>
          <w:iCs/>
          <w:sz w:val="22"/>
          <w:szCs w:val="22"/>
        </w:rPr>
        <w:tab/>
      </w:r>
    </w:p>
    <w:p w14:paraId="64C9A1BC" w14:textId="44D046D9" w:rsidR="005D2D55" w:rsidRPr="00982C1A" w:rsidRDefault="005D2D55" w:rsidP="005D2D55">
      <w:pPr>
        <w:rPr>
          <w:i/>
          <w:iCs/>
          <w:sz w:val="22"/>
          <w:szCs w:val="22"/>
        </w:rPr>
      </w:pPr>
      <w:r w:rsidRPr="00982C1A">
        <w:rPr>
          <w:i/>
          <w:iCs/>
          <w:sz w:val="22"/>
          <w:szCs w:val="22"/>
        </w:rPr>
        <w:t>2.3</w:t>
      </w:r>
      <w:r w:rsidRPr="00982C1A">
        <w:rPr>
          <w:i/>
          <w:iCs/>
          <w:sz w:val="22"/>
          <w:szCs w:val="22"/>
        </w:rPr>
        <w:tab/>
        <w:t>Ich weiß, wie ich sein möchte!</w:t>
      </w:r>
      <w:r w:rsidRPr="00982C1A">
        <w:rPr>
          <w:i/>
          <w:iCs/>
          <w:sz w:val="22"/>
          <w:szCs w:val="22"/>
        </w:rPr>
        <w:tab/>
      </w:r>
    </w:p>
    <w:p w14:paraId="264EA647" w14:textId="3DE9FBB7" w:rsidR="005D2D55" w:rsidRPr="00982C1A" w:rsidRDefault="005D2D55" w:rsidP="005D2D55">
      <w:pPr>
        <w:rPr>
          <w:i/>
          <w:iCs/>
          <w:sz w:val="22"/>
          <w:szCs w:val="22"/>
        </w:rPr>
      </w:pPr>
      <w:r w:rsidRPr="00982C1A">
        <w:rPr>
          <w:i/>
          <w:iCs/>
          <w:sz w:val="22"/>
          <w:szCs w:val="22"/>
        </w:rPr>
        <w:t>2.4</w:t>
      </w:r>
      <w:r w:rsidRPr="00982C1A">
        <w:rPr>
          <w:i/>
          <w:iCs/>
          <w:sz w:val="22"/>
          <w:szCs w:val="22"/>
        </w:rPr>
        <w:tab/>
        <w:t>Ich interessiere mich für …!</w:t>
      </w:r>
      <w:r w:rsidRPr="00982C1A">
        <w:rPr>
          <w:i/>
          <w:iCs/>
          <w:sz w:val="22"/>
          <w:szCs w:val="22"/>
        </w:rPr>
        <w:tab/>
      </w:r>
    </w:p>
    <w:p w14:paraId="324DCABC" w14:textId="1154D149" w:rsidR="005D2D55" w:rsidRPr="00982C1A" w:rsidRDefault="005D2D55" w:rsidP="005D2D55">
      <w:pPr>
        <w:rPr>
          <w:i/>
          <w:iCs/>
          <w:sz w:val="22"/>
          <w:szCs w:val="22"/>
        </w:rPr>
      </w:pPr>
      <w:r w:rsidRPr="00982C1A">
        <w:rPr>
          <w:i/>
          <w:iCs/>
          <w:sz w:val="22"/>
          <w:szCs w:val="22"/>
        </w:rPr>
        <w:t>2.5</w:t>
      </w:r>
      <w:r w:rsidRPr="00982C1A">
        <w:rPr>
          <w:i/>
          <w:iCs/>
          <w:sz w:val="22"/>
          <w:szCs w:val="22"/>
        </w:rPr>
        <w:tab/>
        <w:t>Ich lerne meine Stärken kennen!</w:t>
      </w:r>
      <w:r w:rsidRPr="00982C1A">
        <w:rPr>
          <w:i/>
          <w:iCs/>
          <w:sz w:val="22"/>
          <w:szCs w:val="22"/>
        </w:rPr>
        <w:tab/>
      </w:r>
    </w:p>
    <w:p w14:paraId="6D675913" w14:textId="1F81258F" w:rsidR="005D2D55" w:rsidRPr="00982C1A" w:rsidRDefault="005D2D55" w:rsidP="005D2D55">
      <w:pPr>
        <w:rPr>
          <w:i/>
          <w:iCs/>
          <w:sz w:val="22"/>
          <w:szCs w:val="22"/>
        </w:rPr>
      </w:pPr>
      <w:r w:rsidRPr="00982C1A">
        <w:rPr>
          <w:i/>
          <w:iCs/>
          <w:sz w:val="22"/>
          <w:szCs w:val="22"/>
        </w:rPr>
        <w:t>2.6</w:t>
      </w:r>
      <w:r w:rsidRPr="00982C1A">
        <w:rPr>
          <w:i/>
          <w:iCs/>
          <w:sz w:val="22"/>
          <w:szCs w:val="22"/>
        </w:rPr>
        <w:tab/>
        <w:t>Ich bin wertvoll!</w:t>
      </w:r>
      <w:r w:rsidRPr="00982C1A">
        <w:rPr>
          <w:i/>
          <w:iCs/>
          <w:sz w:val="22"/>
          <w:szCs w:val="22"/>
        </w:rPr>
        <w:tab/>
      </w:r>
    </w:p>
    <w:p w14:paraId="30D11262" w14:textId="14F9070C" w:rsidR="005D2D55" w:rsidRPr="00982C1A" w:rsidRDefault="005D2D55" w:rsidP="005D2D55">
      <w:pPr>
        <w:rPr>
          <w:i/>
          <w:iCs/>
          <w:sz w:val="22"/>
          <w:szCs w:val="22"/>
        </w:rPr>
      </w:pPr>
      <w:r w:rsidRPr="00982C1A">
        <w:rPr>
          <w:i/>
          <w:iCs/>
          <w:sz w:val="22"/>
          <w:szCs w:val="22"/>
        </w:rPr>
        <w:lastRenderedPageBreak/>
        <w:t>2.7</w:t>
      </w:r>
      <w:r w:rsidRPr="00982C1A">
        <w:rPr>
          <w:i/>
          <w:iCs/>
          <w:sz w:val="22"/>
          <w:szCs w:val="22"/>
        </w:rPr>
        <w:tab/>
        <w:t>Ich bin gut so wie ich bin – Ich liebe mich!</w:t>
      </w:r>
      <w:r w:rsidRPr="00982C1A">
        <w:rPr>
          <w:i/>
          <w:iCs/>
          <w:sz w:val="22"/>
          <w:szCs w:val="22"/>
        </w:rPr>
        <w:tab/>
      </w:r>
    </w:p>
    <w:p w14:paraId="5FBB0368" w14:textId="242CE0B0" w:rsidR="005D2D55" w:rsidRPr="00982C1A" w:rsidRDefault="005D2D55" w:rsidP="005D2D55">
      <w:pPr>
        <w:rPr>
          <w:i/>
          <w:iCs/>
          <w:sz w:val="22"/>
          <w:szCs w:val="22"/>
        </w:rPr>
      </w:pPr>
      <w:r w:rsidRPr="00982C1A">
        <w:rPr>
          <w:i/>
          <w:iCs/>
          <w:sz w:val="22"/>
          <w:szCs w:val="22"/>
        </w:rPr>
        <w:t>2.8</w:t>
      </w:r>
      <w:r w:rsidRPr="00982C1A">
        <w:rPr>
          <w:i/>
          <w:iCs/>
          <w:sz w:val="22"/>
          <w:szCs w:val="22"/>
        </w:rPr>
        <w:tab/>
        <w:t>Ich vertraue mir – Ich stärke mein Selbstvertrauen!</w:t>
      </w:r>
      <w:r w:rsidRPr="00982C1A">
        <w:rPr>
          <w:i/>
          <w:iCs/>
          <w:sz w:val="22"/>
          <w:szCs w:val="22"/>
        </w:rPr>
        <w:tab/>
      </w:r>
    </w:p>
    <w:p w14:paraId="247E8366" w14:textId="707F9B5D" w:rsidR="005D2D55" w:rsidRPr="00982C1A" w:rsidRDefault="005D2D55" w:rsidP="005D2D55">
      <w:pPr>
        <w:rPr>
          <w:i/>
          <w:iCs/>
          <w:sz w:val="22"/>
          <w:szCs w:val="22"/>
        </w:rPr>
      </w:pPr>
      <w:r w:rsidRPr="00982C1A">
        <w:rPr>
          <w:i/>
          <w:iCs/>
          <w:sz w:val="22"/>
          <w:szCs w:val="22"/>
        </w:rPr>
        <w:t>2.9</w:t>
      </w:r>
      <w:r w:rsidRPr="00982C1A">
        <w:rPr>
          <w:i/>
          <w:iCs/>
          <w:sz w:val="22"/>
          <w:szCs w:val="22"/>
        </w:rPr>
        <w:tab/>
        <w:t>Ich weiß, was mein Selbstbild beeinflusst &amp; schütze es!</w:t>
      </w:r>
      <w:r w:rsidRPr="00982C1A">
        <w:rPr>
          <w:i/>
          <w:iCs/>
          <w:sz w:val="22"/>
          <w:szCs w:val="22"/>
        </w:rPr>
        <w:tab/>
      </w:r>
    </w:p>
    <w:p w14:paraId="2483B8FF" w14:textId="1F915EA1" w:rsidR="005D2D55" w:rsidRPr="00982C1A" w:rsidRDefault="005D2D55" w:rsidP="005D2D55">
      <w:pPr>
        <w:rPr>
          <w:i/>
          <w:iCs/>
          <w:sz w:val="22"/>
          <w:szCs w:val="22"/>
        </w:rPr>
      </w:pPr>
      <w:r w:rsidRPr="00982C1A">
        <w:rPr>
          <w:i/>
          <w:iCs/>
          <w:sz w:val="22"/>
          <w:szCs w:val="22"/>
        </w:rPr>
        <w:t>2.10</w:t>
      </w:r>
      <w:r w:rsidRPr="00982C1A">
        <w:rPr>
          <w:i/>
          <w:iCs/>
          <w:sz w:val="22"/>
          <w:szCs w:val="22"/>
        </w:rPr>
        <w:tab/>
        <w:t>Ich setze mir Ziele – meine Wegweiser zu meinem erfüllten Leben!</w:t>
      </w:r>
      <w:r w:rsidRPr="00982C1A">
        <w:rPr>
          <w:i/>
          <w:iCs/>
          <w:sz w:val="22"/>
          <w:szCs w:val="22"/>
        </w:rPr>
        <w:tab/>
      </w:r>
    </w:p>
    <w:p w14:paraId="6C5CD96A" w14:textId="2DC35B04" w:rsidR="005D2D55" w:rsidRPr="00982C1A" w:rsidRDefault="005D2D55" w:rsidP="005D2D55">
      <w:pPr>
        <w:rPr>
          <w:i/>
          <w:iCs/>
          <w:sz w:val="22"/>
          <w:szCs w:val="22"/>
        </w:rPr>
      </w:pPr>
      <w:r w:rsidRPr="00982C1A">
        <w:rPr>
          <w:i/>
          <w:iCs/>
          <w:sz w:val="22"/>
          <w:szCs w:val="22"/>
        </w:rPr>
        <w:t>2.11</w:t>
      </w:r>
      <w:r w:rsidRPr="00982C1A">
        <w:rPr>
          <w:i/>
          <w:iCs/>
          <w:sz w:val="22"/>
          <w:szCs w:val="22"/>
        </w:rPr>
        <w:tab/>
        <w:t>Ich motiviere mich!</w:t>
      </w:r>
      <w:r w:rsidRPr="00982C1A">
        <w:rPr>
          <w:i/>
          <w:iCs/>
          <w:sz w:val="22"/>
          <w:szCs w:val="22"/>
        </w:rPr>
        <w:tab/>
      </w:r>
    </w:p>
    <w:p w14:paraId="410D9BFD" w14:textId="770C5D8D" w:rsidR="005D2D55" w:rsidRPr="000F2F28" w:rsidRDefault="005D2D55" w:rsidP="005D2D55">
      <w:pPr>
        <w:rPr>
          <w:sz w:val="22"/>
          <w:szCs w:val="22"/>
        </w:rPr>
      </w:pPr>
      <w:r w:rsidRPr="00982C1A">
        <w:rPr>
          <w:i/>
          <w:iCs/>
          <w:sz w:val="22"/>
          <w:szCs w:val="22"/>
        </w:rPr>
        <w:t>2.12</w:t>
      </w:r>
      <w:r w:rsidRPr="00982C1A">
        <w:rPr>
          <w:i/>
          <w:iCs/>
          <w:sz w:val="22"/>
          <w:szCs w:val="22"/>
        </w:rPr>
        <w:tab/>
        <w:t>Mein neues Ich:</w:t>
      </w:r>
      <w:r w:rsidRPr="000F2F28">
        <w:rPr>
          <w:sz w:val="22"/>
          <w:szCs w:val="22"/>
        </w:rPr>
        <w:tab/>
      </w:r>
    </w:p>
    <w:p w14:paraId="6CD5B247" w14:textId="77777777" w:rsidR="000F2F28" w:rsidRDefault="000F2F28" w:rsidP="005D2D55"/>
    <w:p w14:paraId="6A36B2CC"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rPr>
          <w:b/>
          <w:bCs/>
        </w:rPr>
        <w:t>Themenfokus</w:t>
      </w:r>
    </w:p>
    <w:p w14:paraId="4F763139"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t>• Selbstwert &amp; Selbstliebe (Stärken, Eigenverantwortung, Glaubenssätze)</w:t>
      </w:r>
    </w:p>
    <w:p w14:paraId="044B2DE1"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t>• Selbstbild &amp; Identität (Wer bin ich? Wer möchte ich sein?)</w:t>
      </w:r>
    </w:p>
    <w:p w14:paraId="532BBFDE"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t>• Selbstkenntnis durch Ich-Forschung (Reflexion, Gedankenbuch)</w:t>
      </w:r>
    </w:p>
    <w:p w14:paraId="506C8B27"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t>• Ziele setzen &amp; Motivation finden (eigene Träume formulieren, Schritt-für-Schritt vorgehen)</w:t>
      </w:r>
    </w:p>
    <w:p w14:paraId="6F233965"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t>• Fehlerfreundlichkeit &amp; Vergebung (auch sich selbst gegenüber)</w:t>
      </w:r>
    </w:p>
    <w:p w14:paraId="355DDCEA"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6CF0D532"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2B6805">
        <w:rPr>
          <w:b/>
          <w:bCs/>
        </w:rPr>
        <w:t>Ziel:</w:t>
      </w:r>
    </w:p>
    <w:p w14:paraId="6E2FD759" w14:textId="77777777" w:rsidR="000F2F28" w:rsidRPr="002B6805" w:rsidRDefault="000F2F28"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t>SuS</w:t>
      </w:r>
      <w:r w:rsidRPr="002B6805">
        <w:t xml:space="preserve"> lernen, eine positive Beziehung zu sich selbst aufzubauen, Vertrauen in die eigenen Fähigkeiten zu entwickeln und Eigenverantwortung für ihr Leben zu übernehmen.</w:t>
      </w:r>
    </w:p>
    <w:p w14:paraId="021ADC8B" w14:textId="77777777" w:rsidR="00B120F2" w:rsidRDefault="00B120F2" w:rsidP="005D2D55"/>
    <w:p w14:paraId="422602B7" w14:textId="0FE44986" w:rsidR="005D2D55" w:rsidRDefault="005D2D55" w:rsidP="005D2D55">
      <w:r w:rsidRPr="00762678">
        <w:rPr>
          <w:b/>
          <w:bCs/>
          <w:u w:val="single"/>
        </w:rPr>
        <w:t>3.</w:t>
      </w:r>
      <w:r w:rsidRPr="00762678">
        <w:rPr>
          <w:b/>
          <w:bCs/>
          <w:u w:val="single"/>
        </w:rPr>
        <w:tab/>
        <w:t>EINSTELLUNG - HERAUSFORDERUNGEN MEISTERN</w:t>
      </w:r>
      <w:r>
        <w:tab/>
      </w:r>
    </w:p>
    <w:p w14:paraId="4742FD19" w14:textId="4E498F27" w:rsidR="005D2D55" w:rsidRPr="00982C1A" w:rsidRDefault="005D2D55" w:rsidP="005D2D55">
      <w:pPr>
        <w:rPr>
          <w:i/>
          <w:iCs/>
          <w:sz w:val="22"/>
          <w:szCs w:val="22"/>
        </w:rPr>
      </w:pPr>
      <w:r w:rsidRPr="00982C1A">
        <w:rPr>
          <w:i/>
          <w:iCs/>
          <w:sz w:val="22"/>
          <w:szCs w:val="22"/>
        </w:rPr>
        <w:t>3.1</w:t>
      </w:r>
      <w:r w:rsidRPr="00982C1A">
        <w:rPr>
          <w:i/>
          <w:iCs/>
          <w:sz w:val="22"/>
          <w:szCs w:val="22"/>
        </w:rPr>
        <w:tab/>
        <w:t>Ich bin ein*e Wachstumsdenker*in – mein Gehirn ist wie Knetmasse.</w:t>
      </w:r>
      <w:r w:rsidRPr="00982C1A">
        <w:rPr>
          <w:i/>
          <w:iCs/>
          <w:sz w:val="22"/>
          <w:szCs w:val="22"/>
        </w:rPr>
        <w:tab/>
      </w:r>
    </w:p>
    <w:p w14:paraId="6FF48105" w14:textId="2E30940E" w:rsidR="005D2D55" w:rsidRPr="00982C1A" w:rsidRDefault="005D2D55" w:rsidP="005D2D55">
      <w:pPr>
        <w:rPr>
          <w:i/>
          <w:iCs/>
          <w:sz w:val="22"/>
          <w:szCs w:val="22"/>
        </w:rPr>
      </w:pPr>
      <w:r w:rsidRPr="00982C1A">
        <w:rPr>
          <w:i/>
          <w:iCs/>
          <w:sz w:val="22"/>
          <w:szCs w:val="22"/>
        </w:rPr>
        <w:t>3.2</w:t>
      </w:r>
      <w:r w:rsidRPr="00982C1A">
        <w:rPr>
          <w:i/>
          <w:iCs/>
          <w:sz w:val="22"/>
          <w:szCs w:val="22"/>
        </w:rPr>
        <w:tab/>
        <w:t>Ich sehe Herausforderungen als Chancen!</w:t>
      </w:r>
      <w:r w:rsidRPr="00982C1A">
        <w:rPr>
          <w:i/>
          <w:iCs/>
          <w:sz w:val="22"/>
          <w:szCs w:val="22"/>
        </w:rPr>
        <w:tab/>
      </w:r>
    </w:p>
    <w:p w14:paraId="12068DF6" w14:textId="341DBD57" w:rsidR="005D2D55" w:rsidRPr="00982C1A" w:rsidRDefault="005D2D55" w:rsidP="005D2D55">
      <w:pPr>
        <w:rPr>
          <w:i/>
          <w:iCs/>
          <w:sz w:val="22"/>
          <w:szCs w:val="22"/>
        </w:rPr>
      </w:pPr>
      <w:r w:rsidRPr="00982C1A">
        <w:rPr>
          <w:i/>
          <w:iCs/>
          <w:sz w:val="22"/>
          <w:szCs w:val="22"/>
        </w:rPr>
        <w:t>3.3</w:t>
      </w:r>
      <w:r w:rsidRPr="00982C1A">
        <w:rPr>
          <w:i/>
          <w:iCs/>
          <w:sz w:val="22"/>
          <w:szCs w:val="22"/>
        </w:rPr>
        <w:tab/>
        <w:t>Ich sehe Fehler als Chance!</w:t>
      </w:r>
      <w:r w:rsidRPr="00982C1A">
        <w:rPr>
          <w:i/>
          <w:iCs/>
          <w:sz w:val="22"/>
          <w:szCs w:val="22"/>
        </w:rPr>
        <w:tab/>
      </w:r>
    </w:p>
    <w:p w14:paraId="2080D47C" w14:textId="2DBDC73A" w:rsidR="005D2D55" w:rsidRPr="00982C1A" w:rsidRDefault="005D2D55" w:rsidP="005D2D55">
      <w:pPr>
        <w:rPr>
          <w:i/>
          <w:iCs/>
          <w:sz w:val="22"/>
          <w:szCs w:val="22"/>
        </w:rPr>
      </w:pPr>
      <w:r w:rsidRPr="00982C1A">
        <w:rPr>
          <w:i/>
          <w:iCs/>
          <w:sz w:val="22"/>
          <w:szCs w:val="22"/>
        </w:rPr>
        <w:t>3.4</w:t>
      </w:r>
      <w:r w:rsidRPr="00982C1A">
        <w:rPr>
          <w:i/>
          <w:iCs/>
          <w:sz w:val="22"/>
          <w:szCs w:val="22"/>
        </w:rPr>
        <w:tab/>
        <w:t>Ich sehe das Gute in allem!</w:t>
      </w:r>
      <w:r w:rsidRPr="00982C1A">
        <w:rPr>
          <w:i/>
          <w:iCs/>
          <w:sz w:val="22"/>
          <w:szCs w:val="22"/>
        </w:rPr>
        <w:tab/>
      </w:r>
    </w:p>
    <w:p w14:paraId="096462C8" w14:textId="201E0357" w:rsidR="005D2D55" w:rsidRPr="00982C1A" w:rsidRDefault="005D2D55" w:rsidP="005D2D55">
      <w:pPr>
        <w:rPr>
          <w:i/>
          <w:iCs/>
          <w:sz w:val="22"/>
          <w:szCs w:val="22"/>
        </w:rPr>
      </w:pPr>
      <w:r w:rsidRPr="00982C1A">
        <w:rPr>
          <w:i/>
          <w:iCs/>
          <w:sz w:val="22"/>
          <w:szCs w:val="22"/>
        </w:rPr>
        <w:t>3.5</w:t>
      </w:r>
      <w:r w:rsidRPr="00982C1A">
        <w:rPr>
          <w:i/>
          <w:iCs/>
          <w:sz w:val="22"/>
          <w:szCs w:val="22"/>
        </w:rPr>
        <w:tab/>
        <w:t>Ich finde eine Lösung für jede schwierige Situation! (Zusatz-Werkzeug)</w:t>
      </w:r>
      <w:r w:rsidRPr="00982C1A">
        <w:rPr>
          <w:i/>
          <w:iCs/>
          <w:sz w:val="22"/>
          <w:szCs w:val="22"/>
        </w:rPr>
        <w:tab/>
      </w:r>
    </w:p>
    <w:p w14:paraId="6B2E3BF0" w14:textId="65865589" w:rsidR="005D2D55" w:rsidRDefault="005D2D55" w:rsidP="005D2D55">
      <w:pPr>
        <w:rPr>
          <w:sz w:val="22"/>
          <w:szCs w:val="22"/>
        </w:rPr>
      </w:pPr>
      <w:r w:rsidRPr="00982C1A">
        <w:rPr>
          <w:i/>
          <w:iCs/>
          <w:sz w:val="22"/>
          <w:szCs w:val="22"/>
        </w:rPr>
        <w:t>3.6</w:t>
      </w:r>
      <w:r w:rsidRPr="00982C1A">
        <w:rPr>
          <w:i/>
          <w:iCs/>
          <w:sz w:val="22"/>
          <w:szCs w:val="22"/>
        </w:rPr>
        <w:tab/>
        <w:t>Ich sehe Lernen als Geschenk!</w:t>
      </w:r>
      <w:r w:rsidRPr="000A6BED">
        <w:rPr>
          <w:sz w:val="22"/>
          <w:szCs w:val="22"/>
        </w:rPr>
        <w:tab/>
      </w:r>
    </w:p>
    <w:p w14:paraId="7B7073F3" w14:textId="77777777" w:rsidR="009E6D5D" w:rsidRPr="000A6BED" w:rsidRDefault="009E6D5D" w:rsidP="005D2D55">
      <w:pPr>
        <w:rPr>
          <w:sz w:val="22"/>
          <w:szCs w:val="22"/>
        </w:rPr>
      </w:pPr>
    </w:p>
    <w:p w14:paraId="3C764338" w14:textId="77777777" w:rsidR="00B120F2" w:rsidRDefault="00B120F2" w:rsidP="005D2D55"/>
    <w:p w14:paraId="04590A8C"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rPr>
          <w:b/>
          <w:bCs/>
        </w:rPr>
        <w:t>Themenfokus</w:t>
      </w:r>
    </w:p>
    <w:p w14:paraId="66F65368"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t>• Growth Mindset (Wachstumsdenken: Fähigkeiten sind formbar, Mut zum Ausprobieren)</w:t>
      </w:r>
    </w:p>
    <w:p w14:paraId="12EA9F9D"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t>• Umgang mit Fehlern (Fehler als Chance, kein „Aufgeben“, sondern Weiterlernen)</w:t>
      </w:r>
    </w:p>
    <w:p w14:paraId="4DFA13EA"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t>• Lösungsorientierung (Herausforderungen als Lern- und Wachstumschancen sehen)</w:t>
      </w:r>
    </w:p>
    <w:p w14:paraId="0DDAD599"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t xml:space="preserve">• Komfortzonen-Modell (Komfortzone verlassen, </w:t>
      </w:r>
      <w:proofErr w:type="spellStart"/>
      <w:r w:rsidRPr="000A6BED">
        <w:t>Lernzone</w:t>
      </w:r>
      <w:proofErr w:type="spellEnd"/>
      <w:r w:rsidRPr="000A6BED">
        <w:t xml:space="preserve"> betreten, Sicherheit gewinnen)</w:t>
      </w:r>
    </w:p>
    <w:p w14:paraId="1F40FD0A"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t>• Positive Haltung entwickeln (Das Gute im Schlechten erkennen, Ausdauer und Dranbleiben)</w:t>
      </w:r>
    </w:p>
    <w:p w14:paraId="1B3833CA"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562786FA" w14:textId="77777777" w:rsidR="000A6BED" w:rsidRPr="000A6BED" w:rsidRDefault="000A6BED"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0A6BED">
        <w:rPr>
          <w:b/>
          <w:bCs/>
        </w:rPr>
        <w:t>Ziel:</w:t>
      </w:r>
    </w:p>
    <w:p w14:paraId="4572004F" w14:textId="4021DA34" w:rsidR="000A6BED" w:rsidRPr="000A6BED"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t>SuS</w:t>
      </w:r>
      <w:r w:rsidR="000A6BED" w:rsidRPr="000A6BED">
        <w:t xml:space="preserve"> entwickeln eine konstruktive Denkweise, um mit Rückschlägen besser umzugehen, sich selbst zu motivieren und Chancen im Ungewohnten zu entdecken.</w:t>
      </w:r>
    </w:p>
    <w:p w14:paraId="1531AF87" w14:textId="77777777" w:rsidR="000A6BED" w:rsidRDefault="000A6BED" w:rsidP="005D2D55"/>
    <w:p w14:paraId="4D3ACACA" w14:textId="1094CD19" w:rsidR="00762678" w:rsidRDefault="005D2D55" w:rsidP="005D2D55">
      <w:r w:rsidRPr="00762678">
        <w:rPr>
          <w:b/>
          <w:bCs/>
          <w:u w:val="single"/>
        </w:rPr>
        <w:t>4.</w:t>
      </w:r>
      <w:r w:rsidRPr="00762678">
        <w:rPr>
          <w:b/>
          <w:bCs/>
          <w:u w:val="single"/>
        </w:rPr>
        <w:tab/>
        <w:t>GEFÜHLE: FÜHLEN, VERSTEHEN &amp; LENKEN</w:t>
      </w:r>
      <w:r>
        <w:tab/>
      </w:r>
    </w:p>
    <w:p w14:paraId="0EE67671" w14:textId="325E33D5" w:rsidR="005D2D55" w:rsidRPr="00982C1A" w:rsidRDefault="005D2D55" w:rsidP="005D2D55">
      <w:pPr>
        <w:rPr>
          <w:i/>
          <w:iCs/>
          <w:sz w:val="22"/>
          <w:szCs w:val="22"/>
        </w:rPr>
      </w:pPr>
      <w:r w:rsidRPr="00982C1A">
        <w:rPr>
          <w:i/>
          <w:iCs/>
          <w:sz w:val="22"/>
          <w:szCs w:val="22"/>
        </w:rPr>
        <w:t>4.1</w:t>
      </w:r>
      <w:r w:rsidRPr="00982C1A">
        <w:rPr>
          <w:i/>
          <w:iCs/>
          <w:sz w:val="22"/>
          <w:szCs w:val="22"/>
        </w:rPr>
        <w:tab/>
        <w:t>Ich erkenne meine Emotionen!</w:t>
      </w:r>
      <w:r w:rsidRPr="00982C1A">
        <w:rPr>
          <w:i/>
          <w:iCs/>
          <w:sz w:val="22"/>
          <w:szCs w:val="22"/>
        </w:rPr>
        <w:tab/>
      </w:r>
    </w:p>
    <w:p w14:paraId="3A5A8EB0" w14:textId="48EBBCFB" w:rsidR="005D2D55" w:rsidRPr="00982C1A" w:rsidRDefault="005D2D55" w:rsidP="005D2D55">
      <w:pPr>
        <w:rPr>
          <w:i/>
          <w:iCs/>
          <w:sz w:val="22"/>
          <w:szCs w:val="22"/>
        </w:rPr>
      </w:pPr>
      <w:r w:rsidRPr="00982C1A">
        <w:rPr>
          <w:i/>
          <w:iCs/>
          <w:sz w:val="22"/>
          <w:szCs w:val="22"/>
        </w:rPr>
        <w:t>4.2</w:t>
      </w:r>
      <w:r w:rsidRPr="00982C1A">
        <w:rPr>
          <w:i/>
          <w:iCs/>
          <w:sz w:val="22"/>
          <w:szCs w:val="22"/>
        </w:rPr>
        <w:tab/>
        <w:t xml:space="preserve">Ich verstehe, warum ich mich so fühle - das Bedürfnis hinter </w:t>
      </w:r>
      <w:r w:rsidR="00B319C5" w:rsidRPr="00982C1A">
        <w:rPr>
          <w:i/>
          <w:iCs/>
          <w:sz w:val="22"/>
          <w:szCs w:val="22"/>
        </w:rPr>
        <w:t>der Emotion</w:t>
      </w:r>
      <w:r w:rsidRPr="00982C1A">
        <w:rPr>
          <w:i/>
          <w:iCs/>
          <w:sz w:val="22"/>
          <w:szCs w:val="22"/>
        </w:rPr>
        <w:t>!</w:t>
      </w:r>
      <w:r w:rsidRPr="00982C1A">
        <w:rPr>
          <w:i/>
          <w:iCs/>
          <w:sz w:val="22"/>
          <w:szCs w:val="22"/>
        </w:rPr>
        <w:tab/>
      </w:r>
    </w:p>
    <w:p w14:paraId="3F20D446" w14:textId="507E2FBC" w:rsidR="005D2D55" w:rsidRPr="00982C1A" w:rsidRDefault="005D2D55" w:rsidP="005D2D55">
      <w:pPr>
        <w:rPr>
          <w:i/>
          <w:iCs/>
          <w:sz w:val="22"/>
          <w:szCs w:val="22"/>
        </w:rPr>
      </w:pPr>
      <w:r w:rsidRPr="00982C1A">
        <w:rPr>
          <w:i/>
          <w:iCs/>
          <w:sz w:val="22"/>
          <w:szCs w:val="22"/>
        </w:rPr>
        <w:t>4.3</w:t>
      </w:r>
      <w:r w:rsidRPr="00982C1A">
        <w:rPr>
          <w:i/>
          <w:iCs/>
          <w:sz w:val="22"/>
          <w:szCs w:val="22"/>
        </w:rPr>
        <w:tab/>
        <w:t>Ich kann meine Emotionen lenken!</w:t>
      </w:r>
      <w:r w:rsidRPr="00982C1A">
        <w:rPr>
          <w:i/>
          <w:iCs/>
          <w:sz w:val="22"/>
          <w:szCs w:val="22"/>
        </w:rPr>
        <w:tab/>
      </w:r>
    </w:p>
    <w:p w14:paraId="697C4F34" w14:textId="7DA5D9BE" w:rsidR="005D2D55" w:rsidRPr="00982C1A" w:rsidRDefault="005D2D55" w:rsidP="005D2D55">
      <w:pPr>
        <w:rPr>
          <w:i/>
          <w:iCs/>
          <w:sz w:val="22"/>
          <w:szCs w:val="22"/>
        </w:rPr>
      </w:pPr>
      <w:r w:rsidRPr="00982C1A">
        <w:rPr>
          <w:i/>
          <w:iCs/>
          <w:sz w:val="22"/>
          <w:szCs w:val="22"/>
        </w:rPr>
        <w:t>4.4</w:t>
      </w:r>
      <w:r w:rsidRPr="00982C1A">
        <w:rPr>
          <w:i/>
          <w:iCs/>
          <w:sz w:val="22"/>
          <w:szCs w:val="22"/>
        </w:rPr>
        <w:tab/>
        <w:t>Ich kann mit Stress umgehen!</w:t>
      </w:r>
      <w:r w:rsidRPr="00982C1A">
        <w:rPr>
          <w:i/>
          <w:iCs/>
          <w:sz w:val="22"/>
          <w:szCs w:val="22"/>
        </w:rPr>
        <w:tab/>
      </w:r>
    </w:p>
    <w:p w14:paraId="60F76C8F" w14:textId="2260439C" w:rsidR="005D2D55" w:rsidRPr="00982C1A" w:rsidRDefault="005D2D55" w:rsidP="005D2D55">
      <w:pPr>
        <w:rPr>
          <w:i/>
          <w:iCs/>
          <w:sz w:val="22"/>
          <w:szCs w:val="22"/>
        </w:rPr>
      </w:pPr>
      <w:r w:rsidRPr="00982C1A">
        <w:rPr>
          <w:i/>
          <w:iCs/>
          <w:sz w:val="22"/>
          <w:szCs w:val="22"/>
        </w:rPr>
        <w:t>4.5</w:t>
      </w:r>
      <w:r w:rsidRPr="00982C1A">
        <w:rPr>
          <w:i/>
          <w:iCs/>
          <w:sz w:val="22"/>
          <w:szCs w:val="22"/>
        </w:rPr>
        <w:tab/>
        <w:t>Ich stelle mich meinen Ängsten</w:t>
      </w:r>
      <w:r w:rsidRPr="00982C1A">
        <w:rPr>
          <w:i/>
          <w:iCs/>
          <w:sz w:val="22"/>
          <w:szCs w:val="22"/>
        </w:rPr>
        <w:tab/>
      </w:r>
    </w:p>
    <w:p w14:paraId="0F0C8EA8" w14:textId="615EDDE0" w:rsidR="005D2D55" w:rsidRPr="00982C1A" w:rsidRDefault="005D2D55" w:rsidP="005D2D55">
      <w:pPr>
        <w:rPr>
          <w:i/>
          <w:iCs/>
          <w:sz w:val="22"/>
          <w:szCs w:val="22"/>
        </w:rPr>
      </w:pPr>
      <w:r w:rsidRPr="00982C1A">
        <w:rPr>
          <w:i/>
          <w:iCs/>
          <w:sz w:val="22"/>
          <w:szCs w:val="22"/>
        </w:rPr>
        <w:t>4.6</w:t>
      </w:r>
      <w:r w:rsidRPr="00982C1A">
        <w:rPr>
          <w:i/>
          <w:iCs/>
          <w:sz w:val="22"/>
          <w:szCs w:val="22"/>
        </w:rPr>
        <w:tab/>
        <w:t>Ich tanke Energie im Schlaf</w:t>
      </w:r>
      <w:r w:rsidRPr="00982C1A">
        <w:rPr>
          <w:i/>
          <w:iCs/>
          <w:sz w:val="22"/>
          <w:szCs w:val="22"/>
        </w:rPr>
        <w:tab/>
      </w:r>
    </w:p>
    <w:p w14:paraId="6FC97B4D" w14:textId="41D9ACBA" w:rsidR="005D2D55" w:rsidRPr="00982C1A" w:rsidRDefault="005D2D55" w:rsidP="005D2D55">
      <w:pPr>
        <w:rPr>
          <w:i/>
          <w:iCs/>
          <w:sz w:val="22"/>
          <w:szCs w:val="22"/>
        </w:rPr>
      </w:pPr>
      <w:r w:rsidRPr="00982C1A">
        <w:rPr>
          <w:i/>
          <w:iCs/>
          <w:sz w:val="22"/>
          <w:szCs w:val="22"/>
        </w:rPr>
        <w:t>4.7</w:t>
      </w:r>
      <w:r w:rsidRPr="00982C1A">
        <w:rPr>
          <w:i/>
          <w:iCs/>
          <w:sz w:val="22"/>
          <w:szCs w:val="22"/>
        </w:rPr>
        <w:tab/>
        <w:t>Ich bewege mich gern &amp; bleibe fit!</w:t>
      </w:r>
      <w:r w:rsidRPr="00982C1A">
        <w:rPr>
          <w:i/>
          <w:iCs/>
          <w:sz w:val="22"/>
          <w:szCs w:val="22"/>
        </w:rPr>
        <w:tab/>
      </w:r>
    </w:p>
    <w:p w14:paraId="1F8C22A0" w14:textId="3E4505B5" w:rsidR="005D2D55" w:rsidRDefault="005D2D55" w:rsidP="005D2D55">
      <w:r w:rsidRPr="00982C1A">
        <w:rPr>
          <w:i/>
          <w:iCs/>
          <w:sz w:val="22"/>
          <w:szCs w:val="22"/>
        </w:rPr>
        <w:t>4.8</w:t>
      </w:r>
      <w:r w:rsidRPr="00982C1A">
        <w:rPr>
          <w:i/>
          <w:iCs/>
          <w:sz w:val="22"/>
          <w:szCs w:val="22"/>
        </w:rPr>
        <w:tab/>
        <w:t>Ich esse, was mir guttut!</w:t>
      </w:r>
      <w:r>
        <w:tab/>
      </w:r>
    </w:p>
    <w:p w14:paraId="0F48866C" w14:textId="77777777" w:rsidR="009E6D5D" w:rsidRDefault="009E6D5D" w:rsidP="005D2D55"/>
    <w:p w14:paraId="360219A2" w14:textId="77777777" w:rsidR="00982C1A" w:rsidRDefault="00982C1A" w:rsidP="005D2D55"/>
    <w:p w14:paraId="59844631"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rPr>
          <w:b/>
          <w:bCs/>
        </w:rPr>
        <w:t>Themenfokus</w:t>
      </w:r>
    </w:p>
    <w:p w14:paraId="4285AB7B" w14:textId="5B2E9894"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t xml:space="preserve">• Emotionen erkennen </w:t>
      </w:r>
      <w:r>
        <w:t>&amp;</w:t>
      </w:r>
      <w:r w:rsidRPr="00982C1A">
        <w:t xml:space="preserve"> benennen (Wut, Freude, Angst, Trauer usw.)</w:t>
      </w:r>
    </w:p>
    <w:p w14:paraId="1D1053D2"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t>• Bedürfnisse hinter den Gefühlen verstehen und darauf eingehen (z.B. Bedürfnis nach Sicherheit oder Anerkennung)</w:t>
      </w:r>
    </w:p>
    <w:p w14:paraId="166C535E"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t>• Emotionale Regulation (Atemübungen, Gedankenpausen, kreative Ausdrucksformen)</w:t>
      </w:r>
    </w:p>
    <w:p w14:paraId="54C6F9D7"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t>• Stress- &amp; Angstbewältigung (Frühzeitige Warnsignale erkennen, Strategien zur Beruhigung, schrittweises Konfrontieren von Ängsten)</w:t>
      </w:r>
    </w:p>
    <w:p w14:paraId="706B8BE3"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t>• Körperliche Hebel (Schlaf, Ernährung, Bewegung als Basis für seelische Stabilität)</w:t>
      </w:r>
    </w:p>
    <w:p w14:paraId="68E27B0C"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539777AA" w14:textId="77777777"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982C1A">
        <w:rPr>
          <w:b/>
          <w:bCs/>
        </w:rPr>
        <w:t>Ziel:</w:t>
      </w:r>
    </w:p>
    <w:p w14:paraId="74D69BB5" w14:textId="67CC115B" w:rsidR="00982C1A" w:rsidRPr="00982C1A" w:rsidRDefault="00982C1A"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t>SuS</w:t>
      </w:r>
      <w:r w:rsidRPr="00982C1A">
        <w:t xml:space="preserve"> lernen, ihre Gefühle bewusst wahrzunehmen, zu verstehen </w:t>
      </w:r>
      <w:r>
        <w:t>&amp;</w:t>
      </w:r>
      <w:r w:rsidRPr="00982C1A">
        <w:t xml:space="preserve"> konstruktiv damit umzugehen. Sie werden darin bestärkt, Bedürfnisse zu äußern </w:t>
      </w:r>
      <w:r>
        <w:t>&amp;</w:t>
      </w:r>
      <w:r w:rsidRPr="00982C1A">
        <w:t xml:space="preserve"> Lösungen zu finden, um Stress oder Angst zu bewältigen </w:t>
      </w:r>
      <w:r>
        <w:t>&amp;</w:t>
      </w:r>
      <w:r w:rsidRPr="00982C1A">
        <w:t xml:space="preserve"> dadurch ihr seelisches Wohlbefinden zu fördern.</w:t>
      </w:r>
    </w:p>
    <w:p w14:paraId="2FE720B8" w14:textId="77777777" w:rsidR="00762678" w:rsidRDefault="00762678" w:rsidP="005D2D55"/>
    <w:p w14:paraId="4943B71E" w14:textId="77777777" w:rsidR="009E6D5D" w:rsidRDefault="009E6D5D" w:rsidP="005D2D55"/>
    <w:p w14:paraId="5E190BF2" w14:textId="7B83DAC2" w:rsidR="005D2D55" w:rsidRDefault="005D2D55" w:rsidP="005D2D55">
      <w:r w:rsidRPr="00762678">
        <w:rPr>
          <w:b/>
          <w:bCs/>
          <w:u w:val="single"/>
        </w:rPr>
        <w:t>5.</w:t>
      </w:r>
      <w:r w:rsidRPr="00762678">
        <w:rPr>
          <w:b/>
          <w:bCs/>
          <w:u w:val="single"/>
        </w:rPr>
        <w:tab/>
        <w:t>WIR - GEMEINSCHAFT STÄRKEN (2)</w:t>
      </w:r>
      <w:r>
        <w:tab/>
      </w:r>
    </w:p>
    <w:p w14:paraId="01EC291F" w14:textId="15C020BA" w:rsidR="005D2D55" w:rsidRPr="00982C1A" w:rsidRDefault="005D2D55" w:rsidP="005D2D55">
      <w:pPr>
        <w:rPr>
          <w:i/>
          <w:iCs/>
          <w:sz w:val="22"/>
          <w:szCs w:val="22"/>
        </w:rPr>
      </w:pPr>
      <w:r w:rsidRPr="00982C1A">
        <w:rPr>
          <w:i/>
          <w:iCs/>
          <w:sz w:val="22"/>
          <w:szCs w:val="22"/>
        </w:rPr>
        <w:t>5.1</w:t>
      </w:r>
      <w:r w:rsidRPr="00982C1A">
        <w:rPr>
          <w:i/>
          <w:iCs/>
          <w:sz w:val="22"/>
          <w:szCs w:val="22"/>
        </w:rPr>
        <w:tab/>
        <w:t>Wir übernehmen die Perspektiven anderer!</w:t>
      </w:r>
      <w:r w:rsidRPr="00982C1A">
        <w:rPr>
          <w:i/>
          <w:iCs/>
          <w:sz w:val="22"/>
          <w:szCs w:val="22"/>
        </w:rPr>
        <w:tab/>
      </w:r>
    </w:p>
    <w:p w14:paraId="5BF23472" w14:textId="4AF47B13" w:rsidR="005D2D55" w:rsidRPr="00982C1A" w:rsidRDefault="005D2D55" w:rsidP="005D2D55">
      <w:pPr>
        <w:rPr>
          <w:i/>
          <w:iCs/>
          <w:sz w:val="22"/>
          <w:szCs w:val="22"/>
        </w:rPr>
      </w:pPr>
      <w:r w:rsidRPr="00982C1A">
        <w:rPr>
          <w:i/>
          <w:iCs/>
          <w:sz w:val="22"/>
          <w:szCs w:val="22"/>
        </w:rPr>
        <w:t>5.2</w:t>
      </w:r>
      <w:r w:rsidRPr="00982C1A">
        <w:rPr>
          <w:i/>
          <w:iCs/>
          <w:sz w:val="22"/>
          <w:szCs w:val="22"/>
        </w:rPr>
        <w:tab/>
        <w:t>Wir schenken einander Mitgefühl!</w:t>
      </w:r>
      <w:r w:rsidRPr="00982C1A">
        <w:rPr>
          <w:i/>
          <w:iCs/>
          <w:sz w:val="22"/>
          <w:szCs w:val="22"/>
        </w:rPr>
        <w:tab/>
      </w:r>
    </w:p>
    <w:p w14:paraId="75D2DD5E" w14:textId="606BBA72" w:rsidR="005D2D55" w:rsidRPr="00982C1A" w:rsidRDefault="005D2D55" w:rsidP="005D2D55">
      <w:pPr>
        <w:rPr>
          <w:i/>
          <w:iCs/>
          <w:sz w:val="22"/>
          <w:szCs w:val="22"/>
        </w:rPr>
      </w:pPr>
      <w:r w:rsidRPr="00982C1A">
        <w:rPr>
          <w:i/>
          <w:iCs/>
          <w:sz w:val="22"/>
          <w:szCs w:val="22"/>
        </w:rPr>
        <w:t>5.3</w:t>
      </w:r>
      <w:r w:rsidRPr="00982C1A">
        <w:rPr>
          <w:i/>
          <w:iCs/>
          <w:sz w:val="22"/>
          <w:szCs w:val="22"/>
        </w:rPr>
        <w:tab/>
        <w:t>Wir lösen Konflikte!</w:t>
      </w:r>
      <w:r w:rsidRPr="00982C1A">
        <w:rPr>
          <w:i/>
          <w:iCs/>
          <w:sz w:val="22"/>
          <w:szCs w:val="22"/>
        </w:rPr>
        <w:tab/>
      </w:r>
    </w:p>
    <w:p w14:paraId="35835BD4" w14:textId="6C9626E8" w:rsidR="005D2D55" w:rsidRPr="00982C1A" w:rsidRDefault="005D2D55" w:rsidP="005D2D55">
      <w:pPr>
        <w:rPr>
          <w:i/>
          <w:iCs/>
          <w:sz w:val="22"/>
          <w:szCs w:val="22"/>
        </w:rPr>
      </w:pPr>
      <w:r w:rsidRPr="00982C1A">
        <w:rPr>
          <w:i/>
          <w:iCs/>
          <w:sz w:val="22"/>
          <w:szCs w:val="22"/>
        </w:rPr>
        <w:t>5.4</w:t>
      </w:r>
      <w:r w:rsidRPr="00982C1A">
        <w:rPr>
          <w:i/>
          <w:iCs/>
          <w:sz w:val="22"/>
          <w:szCs w:val="22"/>
        </w:rPr>
        <w:tab/>
        <w:t>Wir geben einander Feedback!</w:t>
      </w:r>
      <w:r w:rsidRPr="00982C1A">
        <w:rPr>
          <w:i/>
          <w:iCs/>
          <w:sz w:val="22"/>
          <w:szCs w:val="22"/>
        </w:rPr>
        <w:tab/>
      </w:r>
    </w:p>
    <w:p w14:paraId="0B66B773" w14:textId="08301479" w:rsidR="005D2D55" w:rsidRPr="003A2C22" w:rsidRDefault="005D2D55" w:rsidP="005D2D55">
      <w:pPr>
        <w:rPr>
          <w:sz w:val="22"/>
          <w:szCs w:val="22"/>
        </w:rPr>
      </w:pPr>
      <w:r w:rsidRPr="00982C1A">
        <w:rPr>
          <w:i/>
          <w:iCs/>
          <w:sz w:val="22"/>
          <w:szCs w:val="22"/>
        </w:rPr>
        <w:t>5.5</w:t>
      </w:r>
      <w:r w:rsidRPr="00982C1A">
        <w:rPr>
          <w:i/>
          <w:iCs/>
          <w:sz w:val="22"/>
          <w:szCs w:val="22"/>
        </w:rPr>
        <w:tab/>
        <w:t>Wir sind gegen Mobbing!</w:t>
      </w:r>
      <w:r w:rsidRPr="003A2C22">
        <w:rPr>
          <w:sz w:val="22"/>
          <w:szCs w:val="22"/>
        </w:rPr>
        <w:tab/>
      </w:r>
    </w:p>
    <w:p w14:paraId="6A0DA5ED" w14:textId="77777777" w:rsidR="003A2C22" w:rsidRDefault="003A2C22" w:rsidP="003A2C22"/>
    <w:p w14:paraId="331080C2" w14:textId="77777777" w:rsidR="009E6D5D" w:rsidRPr="003A2C22" w:rsidRDefault="009E6D5D" w:rsidP="003A2C22"/>
    <w:p w14:paraId="2CB77AEF"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rPr>
          <w:b/>
          <w:bCs/>
        </w:rPr>
      </w:pPr>
      <w:r w:rsidRPr="00753413">
        <w:rPr>
          <w:b/>
          <w:bCs/>
        </w:rPr>
        <w:t>Themenfokus</w:t>
      </w:r>
    </w:p>
    <w:p w14:paraId="15F3F553"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Perspektivenübernahme (andere Blickwinkel verstehen, Missverständnisse abbauen)</w:t>
      </w:r>
    </w:p>
    <w:p w14:paraId="4B17241A"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Mitgefühl zeigen (achtsamer Umgang mit den Gefühlen anderer, Einfühlungsvermögen)</w:t>
      </w:r>
    </w:p>
    <w:p w14:paraId="51D0E711" w14:textId="1B9319BA"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Konflikte lösen (Ursachen klären, faire Lösungen, gewaltfreie Kommunikation)</w:t>
      </w:r>
    </w:p>
    <w:p w14:paraId="563D470C"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Feedback geben (respektvoll Rückmeldungen formulieren, konstruktive Kritik)</w:t>
      </w:r>
    </w:p>
    <w:p w14:paraId="07DB8954"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Gemeinsam gegen Mobbing (Ausgrenzung erkennen, Betroffene unterstützen, aktive Haltung)</w:t>
      </w:r>
    </w:p>
    <w:p w14:paraId="0C30198F"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2C5145B6" w14:textId="77777777"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rPr>
          <w:b/>
          <w:bCs/>
        </w:rPr>
      </w:pPr>
      <w:r w:rsidRPr="00753413">
        <w:rPr>
          <w:b/>
          <w:bCs/>
        </w:rPr>
        <w:t>Ziel</w:t>
      </w:r>
    </w:p>
    <w:p w14:paraId="44EC2AE3" w14:textId="0A15B9BD" w:rsidR="00753413" w:rsidRPr="00753413" w:rsidRDefault="00753413"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53413">
        <w:t xml:space="preserve">SuS vertiefen ihre sozialen Fähigkeiten, indem sie Empathie, Konfliktlösung </w:t>
      </w:r>
      <w:r w:rsidR="00381FD0">
        <w:t>&amp;</w:t>
      </w:r>
      <w:r w:rsidRPr="00753413">
        <w:t xml:space="preserve"> konstruktives Feedback trainieren. Sie lernen, Mobbing zu erkennen, zu verhindern </w:t>
      </w:r>
      <w:r w:rsidR="00381FD0">
        <w:t>&amp;</w:t>
      </w:r>
      <w:r w:rsidRPr="00753413">
        <w:t xml:space="preserve"> eine respektvolle Gemeinschaft mitzugestalten.</w:t>
      </w:r>
    </w:p>
    <w:p w14:paraId="620AE224" w14:textId="77777777" w:rsidR="00762678" w:rsidRDefault="00762678" w:rsidP="005D2D55"/>
    <w:p w14:paraId="1280B7AD" w14:textId="77777777" w:rsidR="009E6D5D" w:rsidRDefault="009E6D5D" w:rsidP="005D2D55"/>
    <w:p w14:paraId="7E986BAC" w14:textId="491C0D84" w:rsidR="005D2D55" w:rsidRDefault="005D2D55" w:rsidP="005D2D55">
      <w:r w:rsidRPr="00762678">
        <w:rPr>
          <w:b/>
          <w:bCs/>
          <w:u w:val="single"/>
        </w:rPr>
        <w:t>6.</w:t>
      </w:r>
      <w:r w:rsidRPr="00762678">
        <w:rPr>
          <w:b/>
          <w:bCs/>
          <w:u w:val="single"/>
        </w:rPr>
        <w:tab/>
        <w:t>GLÜCK - WEGE ZUM GLÜCKLICHSEIN</w:t>
      </w:r>
      <w:r>
        <w:tab/>
      </w:r>
    </w:p>
    <w:p w14:paraId="3867AED4" w14:textId="1C34DECF" w:rsidR="005D2D55" w:rsidRPr="00982C1A" w:rsidRDefault="005D2D55" w:rsidP="005D2D55">
      <w:pPr>
        <w:rPr>
          <w:i/>
          <w:iCs/>
          <w:sz w:val="22"/>
          <w:szCs w:val="22"/>
        </w:rPr>
      </w:pPr>
      <w:r w:rsidRPr="00982C1A">
        <w:rPr>
          <w:i/>
          <w:iCs/>
          <w:sz w:val="22"/>
          <w:szCs w:val="22"/>
        </w:rPr>
        <w:t>6.1</w:t>
      </w:r>
      <w:r w:rsidRPr="00982C1A">
        <w:rPr>
          <w:i/>
          <w:iCs/>
          <w:sz w:val="22"/>
          <w:szCs w:val="22"/>
        </w:rPr>
        <w:tab/>
        <w:t>Ich entscheide mich dazu, glücklich zu sein!</w:t>
      </w:r>
      <w:r w:rsidRPr="00982C1A">
        <w:rPr>
          <w:i/>
          <w:iCs/>
          <w:sz w:val="22"/>
          <w:szCs w:val="22"/>
        </w:rPr>
        <w:tab/>
      </w:r>
    </w:p>
    <w:p w14:paraId="7CAAD2E7" w14:textId="17B0FE85" w:rsidR="005D2D55" w:rsidRPr="00982C1A" w:rsidRDefault="005D2D55" w:rsidP="005D2D55">
      <w:pPr>
        <w:rPr>
          <w:i/>
          <w:iCs/>
          <w:sz w:val="22"/>
          <w:szCs w:val="22"/>
        </w:rPr>
      </w:pPr>
      <w:r w:rsidRPr="00982C1A">
        <w:rPr>
          <w:i/>
          <w:iCs/>
          <w:sz w:val="22"/>
          <w:szCs w:val="22"/>
        </w:rPr>
        <w:t>6.2</w:t>
      </w:r>
      <w:r w:rsidRPr="00982C1A">
        <w:rPr>
          <w:i/>
          <w:iCs/>
          <w:sz w:val="22"/>
          <w:szCs w:val="22"/>
        </w:rPr>
        <w:tab/>
        <w:t>Ich bin dankbar!</w:t>
      </w:r>
      <w:r w:rsidRPr="00982C1A">
        <w:rPr>
          <w:i/>
          <w:iCs/>
          <w:sz w:val="22"/>
          <w:szCs w:val="22"/>
        </w:rPr>
        <w:tab/>
      </w:r>
    </w:p>
    <w:p w14:paraId="4069EA98" w14:textId="545DE335" w:rsidR="005D2D55" w:rsidRPr="00982C1A" w:rsidRDefault="005D2D55" w:rsidP="005D2D55">
      <w:pPr>
        <w:rPr>
          <w:i/>
          <w:iCs/>
          <w:sz w:val="22"/>
          <w:szCs w:val="22"/>
        </w:rPr>
      </w:pPr>
      <w:r w:rsidRPr="00982C1A">
        <w:rPr>
          <w:i/>
          <w:iCs/>
          <w:sz w:val="22"/>
          <w:szCs w:val="22"/>
        </w:rPr>
        <w:t>6.3</w:t>
      </w:r>
      <w:r w:rsidRPr="00982C1A">
        <w:rPr>
          <w:i/>
          <w:iCs/>
          <w:sz w:val="22"/>
          <w:szCs w:val="22"/>
        </w:rPr>
        <w:tab/>
        <w:t>Ich schütze mich vor der Spaß-Falle!</w:t>
      </w:r>
      <w:r w:rsidRPr="00982C1A">
        <w:rPr>
          <w:i/>
          <w:iCs/>
          <w:sz w:val="22"/>
          <w:szCs w:val="22"/>
        </w:rPr>
        <w:tab/>
      </w:r>
    </w:p>
    <w:p w14:paraId="3A599AAB" w14:textId="5A77D95E" w:rsidR="005D2D55" w:rsidRPr="00982C1A" w:rsidRDefault="005D2D55" w:rsidP="005D2D55">
      <w:pPr>
        <w:rPr>
          <w:i/>
          <w:iCs/>
          <w:sz w:val="22"/>
          <w:szCs w:val="22"/>
        </w:rPr>
      </w:pPr>
      <w:r w:rsidRPr="00982C1A">
        <w:rPr>
          <w:i/>
          <w:iCs/>
          <w:sz w:val="22"/>
          <w:szCs w:val="22"/>
        </w:rPr>
        <w:t>6.4</w:t>
      </w:r>
      <w:r w:rsidRPr="00982C1A">
        <w:rPr>
          <w:i/>
          <w:iCs/>
          <w:sz w:val="22"/>
          <w:szCs w:val="22"/>
        </w:rPr>
        <w:tab/>
        <w:t>Ich bin achtsam!</w:t>
      </w:r>
      <w:r w:rsidRPr="00982C1A">
        <w:rPr>
          <w:i/>
          <w:iCs/>
          <w:sz w:val="22"/>
          <w:szCs w:val="22"/>
        </w:rPr>
        <w:tab/>
      </w:r>
    </w:p>
    <w:p w14:paraId="1A8F569C" w14:textId="73F1C1AC" w:rsidR="005D2D55" w:rsidRPr="00982C1A" w:rsidRDefault="005D2D55" w:rsidP="005D2D55">
      <w:pPr>
        <w:rPr>
          <w:i/>
          <w:iCs/>
          <w:sz w:val="22"/>
          <w:szCs w:val="22"/>
        </w:rPr>
      </w:pPr>
      <w:r w:rsidRPr="00982C1A">
        <w:rPr>
          <w:i/>
          <w:iCs/>
          <w:sz w:val="22"/>
          <w:szCs w:val="22"/>
        </w:rPr>
        <w:t>6.5</w:t>
      </w:r>
      <w:r w:rsidRPr="00982C1A">
        <w:rPr>
          <w:i/>
          <w:iCs/>
          <w:sz w:val="22"/>
          <w:szCs w:val="22"/>
        </w:rPr>
        <w:tab/>
        <w:t>Ich lege Gedankenpausen ein!</w:t>
      </w:r>
      <w:r w:rsidRPr="00982C1A">
        <w:rPr>
          <w:i/>
          <w:iCs/>
          <w:sz w:val="22"/>
          <w:szCs w:val="22"/>
        </w:rPr>
        <w:tab/>
      </w:r>
    </w:p>
    <w:p w14:paraId="07FA52E7" w14:textId="65E6EACB" w:rsidR="005D2D55" w:rsidRDefault="005D2D55" w:rsidP="005D2D55">
      <w:r w:rsidRPr="00982C1A">
        <w:rPr>
          <w:i/>
          <w:iCs/>
          <w:sz w:val="22"/>
          <w:szCs w:val="22"/>
        </w:rPr>
        <w:t>6.6</w:t>
      </w:r>
      <w:r w:rsidRPr="00982C1A">
        <w:rPr>
          <w:i/>
          <w:iCs/>
          <w:sz w:val="22"/>
          <w:szCs w:val="22"/>
        </w:rPr>
        <w:tab/>
        <w:t>Ich akzeptiere &amp; lebe mit Leichtigkeit!</w:t>
      </w:r>
      <w:r>
        <w:tab/>
      </w:r>
    </w:p>
    <w:p w14:paraId="069FCF55" w14:textId="77777777" w:rsidR="007B1796" w:rsidRDefault="007B1796" w:rsidP="007B1796"/>
    <w:p w14:paraId="0F61C0B4" w14:textId="77777777" w:rsidR="009E6D5D" w:rsidRDefault="009E6D5D" w:rsidP="007B1796"/>
    <w:p w14:paraId="768B8B38" w14:textId="77777777" w:rsidR="009E6D5D" w:rsidRDefault="009E6D5D" w:rsidP="007B1796"/>
    <w:p w14:paraId="6B22584C" w14:textId="77777777" w:rsidR="009E6D5D" w:rsidRDefault="009E6D5D" w:rsidP="007B1796"/>
    <w:p w14:paraId="2EF756C9" w14:textId="77777777" w:rsidR="009E6D5D" w:rsidRPr="007B1796" w:rsidRDefault="009E6D5D" w:rsidP="007B1796"/>
    <w:p w14:paraId="3BE1B6D6"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rPr>
          <w:b/>
          <w:bCs/>
        </w:rPr>
        <w:t>Themenfokus</w:t>
      </w:r>
    </w:p>
    <w:p w14:paraId="5D300A1B"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 Dankbarkeit üben (Bewusstwerden von kleinen und großen „Geschenken“ des Alltags)</w:t>
      </w:r>
    </w:p>
    <w:p w14:paraId="170089E6"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 Achtsamkeit &amp; Präsenz (im „Hier &amp; Jetzt“ leben, Momente bewusst wahrnehmen)</w:t>
      </w:r>
    </w:p>
    <w:p w14:paraId="0AB6F91A"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 Innere Ruhe &amp; Sinn finden (Gedankenpausen, Zeit für sich, sinnvolle Ziele)</w:t>
      </w:r>
    </w:p>
    <w:p w14:paraId="287F04EE"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 xml:space="preserve">• Positive Lebenseinstellungen (Optimismus, Selbstbestimmung, Spaß-Falle </w:t>
      </w:r>
      <w:r w:rsidRPr="007B1796">
        <w:rPr>
          <w:i/>
          <w:iCs/>
        </w:rPr>
        <w:t>vs.</w:t>
      </w:r>
      <w:r w:rsidRPr="007B1796">
        <w:t xml:space="preserve"> echtes Glück)</w:t>
      </w:r>
    </w:p>
    <w:p w14:paraId="2BECF7ED"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 Selbstfürsorge (Pausen, Ausgleich, sich Gutes tun – mental und körperlich)</w:t>
      </w:r>
    </w:p>
    <w:p w14:paraId="3CF0144B"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p>
    <w:p w14:paraId="614748E0"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rPr>
          <w:b/>
          <w:bCs/>
        </w:rPr>
        <w:t>Ziel:</w:t>
      </w:r>
    </w:p>
    <w:p w14:paraId="06C3AC18" w14:textId="77777777" w:rsidR="007B1796" w:rsidRPr="007B1796" w:rsidRDefault="007B1796" w:rsidP="00381FD0">
      <w:pPr>
        <w:pBdr>
          <w:top w:val="single" w:sz="4" w:space="1" w:color="auto"/>
          <w:left w:val="single" w:sz="4" w:space="4" w:color="auto"/>
          <w:bottom w:val="single" w:sz="4" w:space="1" w:color="auto"/>
          <w:right w:val="single" w:sz="4" w:space="4" w:color="auto"/>
        </w:pBdr>
        <w:shd w:val="clear" w:color="auto" w:fill="E4F2F7" w:themeFill="accent4" w:themeFillTint="33"/>
      </w:pPr>
      <w:r w:rsidRPr="007B1796">
        <w:t>Die Kinder erfahren, wie innere Zufriedenheit entsteht, warum Dankbarkeit und Achtsamkeit dabei wichtige Bausteine sind und wie sie ihren eigenen Weg zum nachhaltigen Glücklichsein finden.</w:t>
      </w:r>
    </w:p>
    <w:p w14:paraId="5DB53A70" w14:textId="77777777" w:rsidR="005D2D55" w:rsidRDefault="005D2D55"/>
    <w:p w14:paraId="415B43ED" w14:textId="1C74C981" w:rsidR="00930521" w:rsidRDefault="00F64FEC" w:rsidP="003E084C">
      <w:pPr>
        <w:pStyle w:val="berschrift2"/>
      </w:pPr>
      <w:bookmarkStart w:id="2" w:name="_Toc193443028"/>
      <w:r>
        <w:t xml:space="preserve">Welche </w:t>
      </w:r>
      <w:r w:rsidRPr="007E73BA">
        <w:rPr>
          <w:b/>
          <w:bCs/>
        </w:rPr>
        <w:t>Übungen</w:t>
      </w:r>
      <w:r>
        <w:t xml:space="preserve"> kann ich mit den Kindern machen?</w:t>
      </w:r>
      <w:bookmarkEnd w:id="2"/>
      <w:r>
        <w:t xml:space="preserve"> </w:t>
      </w:r>
    </w:p>
    <w:p w14:paraId="20FACF63" w14:textId="4F82E4BE" w:rsidR="00D220FA" w:rsidRDefault="002B02DB" w:rsidP="00D220FA">
      <w:r>
        <w:t xml:space="preserve">Im Folgenden sind die groben Übungskategorien aufgelistet sowie jeweils ein paar illustrative Beispiele </w:t>
      </w:r>
      <w:r w:rsidR="00A31AB2">
        <w:t>herausgegriffen,</w:t>
      </w:r>
      <w:r>
        <w:t xml:space="preserve"> um ein klareres Verständ</w:t>
      </w:r>
      <w:r w:rsidR="00817CC9">
        <w:t xml:space="preserve">nis zu ermöglichen: </w:t>
      </w:r>
    </w:p>
    <w:p w14:paraId="7925F718" w14:textId="77777777" w:rsidR="00865416" w:rsidRPr="00D220FA" w:rsidRDefault="00865416" w:rsidP="00D220FA"/>
    <w:p w14:paraId="092F81E1" w14:textId="77777777" w:rsidR="00810F5C" w:rsidRPr="00817CC9" w:rsidRDefault="00810F5C" w:rsidP="00810F5C">
      <w:pPr>
        <w:rPr>
          <w:rStyle w:val="IntensiverVerweis"/>
        </w:rPr>
      </w:pPr>
      <w:r w:rsidRPr="00817CC9">
        <w:rPr>
          <w:rStyle w:val="IntensiverVerweis"/>
        </w:rPr>
        <w:t>1. Gemeinschaftsspiele &amp; kooperative Übungen</w:t>
      </w:r>
    </w:p>
    <w:p w14:paraId="7E963E65" w14:textId="77777777" w:rsidR="00810F5C" w:rsidRDefault="00810F5C" w:rsidP="00810F5C">
      <w:r>
        <w:t>• „Versprechen einhalten“ (Klassenregeln) = Gemeinsam Regeln aufstellen, an die sich alle halten wollen, und sich gegenseitig erinnern.</w:t>
      </w:r>
    </w:p>
    <w:p w14:paraId="53652F95" w14:textId="0C455B34" w:rsidR="00291AD9" w:rsidRDefault="00291AD9" w:rsidP="00810F5C">
      <w:r>
        <w:t>• Stärken anderer nennen, erkennen und wertschätzen</w:t>
      </w:r>
    </w:p>
    <w:p w14:paraId="72DA973B" w14:textId="63AE7DAD" w:rsidR="003E084C" w:rsidRDefault="003E084C" w:rsidP="00810F5C">
      <w:r>
        <w:t xml:space="preserve">• spielerisch erlernen, dass Kooperation Zielerreichung ermöglichen kann </w:t>
      </w:r>
    </w:p>
    <w:p w14:paraId="3E095405" w14:textId="77777777" w:rsidR="00F64FEC" w:rsidRDefault="00F64FEC"/>
    <w:p w14:paraId="4285DC1E" w14:textId="77777777" w:rsidR="008933E9" w:rsidRPr="008933E9" w:rsidRDefault="008933E9" w:rsidP="008933E9">
      <w:pPr>
        <w:rPr>
          <w:rStyle w:val="IntensiverVerweis"/>
        </w:rPr>
      </w:pPr>
      <w:r w:rsidRPr="008933E9">
        <w:rPr>
          <w:rStyle w:val="IntensiverVerweis"/>
        </w:rPr>
        <w:t>2. Reflexionsübungen (einzeln &amp; in Gruppen)</w:t>
      </w:r>
    </w:p>
    <w:p w14:paraId="386D3CEA" w14:textId="5C2C586B" w:rsidR="008933E9" w:rsidRPr="008933E9" w:rsidRDefault="008933E9" w:rsidP="008933E9">
      <w:r w:rsidRPr="008933E9">
        <w:t>• Gedankentagebuch / Ich-Forschung</w:t>
      </w:r>
      <w:r>
        <w:t xml:space="preserve">: </w:t>
      </w:r>
      <w:r w:rsidRPr="008933E9">
        <w:t>SuS halten schriftlich fest, was sie bewegt, was sie gelernt haben oder wofür sie dankbar sind</w:t>
      </w:r>
      <w:r>
        <w:t xml:space="preserve"> </w:t>
      </w:r>
    </w:p>
    <w:p w14:paraId="509DA647" w14:textId="165EEBD4" w:rsidR="008933E9" w:rsidRDefault="008933E9" w:rsidP="008933E9">
      <w:r w:rsidRPr="008933E9">
        <w:t>• Gruppenreflexion</w:t>
      </w:r>
      <w:r>
        <w:t>en: n</w:t>
      </w:r>
      <w:r w:rsidRPr="008933E9">
        <w:t xml:space="preserve">ach Übungen </w:t>
      </w:r>
      <w:r>
        <w:t>gibt es einen Austausch in Kleingruppen</w:t>
      </w:r>
      <w:r w:rsidRPr="008933E9">
        <w:t xml:space="preserve"> </w:t>
      </w:r>
    </w:p>
    <w:p w14:paraId="74FF33C0" w14:textId="77777777" w:rsidR="00D47376" w:rsidRDefault="00D47376" w:rsidP="008933E9"/>
    <w:p w14:paraId="6C6AA9B6" w14:textId="77777777" w:rsidR="00D47376" w:rsidRPr="00D47376" w:rsidRDefault="00D47376" w:rsidP="00D47376">
      <w:pPr>
        <w:rPr>
          <w:rStyle w:val="IntensiverVerweis"/>
        </w:rPr>
      </w:pPr>
      <w:r w:rsidRPr="00D47376">
        <w:rPr>
          <w:rStyle w:val="IntensiverVerweis"/>
        </w:rPr>
        <w:t>3. Rollenspiele &amp; szenisches Lernen</w:t>
      </w:r>
    </w:p>
    <w:p w14:paraId="6404CF9D" w14:textId="69AAB94D" w:rsidR="00D47376" w:rsidRPr="00D47376" w:rsidRDefault="00D47376" w:rsidP="00D47376">
      <w:r w:rsidRPr="00D47376">
        <w:t xml:space="preserve">• </w:t>
      </w:r>
      <w:r w:rsidRPr="00D47376">
        <w:rPr>
          <w:b/>
          <w:bCs/>
        </w:rPr>
        <w:t>Konflikte lösen</w:t>
      </w:r>
      <w:r>
        <w:t xml:space="preserve">: </w:t>
      </w:r>
      <w:r w:rsidRPr="00D47376">
        <w:t xml:space="preserve">bewusst durchsprechen oder Lösungsschritte erarbeiten </w:t>
      </w:r>
    </w:p>
    <w:p w14:paraId="2114E3C6" w14:textId="464BB955" w:rsidR="00D47376" w:rsidRPr="00D47376" w:rsidRDefault="00D47376" w:rsidP="00D47376"/>
    <w:p w14:paraId="3972E9BD" w14:textId="77777777" w:rsidR="00D47376" w:rsidRPr="00D47376" w:rsidRDefault="00D47376" w:rsidP="00D47376">
      <w:pPr>
        <w:rPr>
          <w:rStyle w:val="IntensiverVerweis"/>
        </w:rPr>
      </w:pPr>
      <w:r w:rsidRPr="00D47376">
        <w:rPr>
          <w:rStyle w:val="IntensiverVerweis"/>
        </w:rPr>
        <w:t>4. Achtsamkeits- und Entspannungsübungen</w:t>
      </w:r>
    </w:p>
    <w:p w14:paraId="5BD86452" w14:textId="29ECC6C8" w:rsidR="00D47376" w:rsidRPr="00D47376" w:rsidRDefault="00D47376" w:rsidP="00D47376">
      <w:r w:rsidRPr="00D47376">
        <w:t xml:space="preserve">• </w:t>
      </w:r>
      <w:r w:rsidRPr="00D47376">
        <w:rPr>
          <w:b/>
          <w:bCs/>
        </w:rPr>
        <w:t>Atemübungen &amp; „Gedankenpausen“</w:t>
      </w:r>
      <w:r>
        <w:t xml:space="preserve">: </w:t>
      </w:r>
      <w:r w:rsidR="00D9391A">
        <w:t>es</w:t>
      </w:r>
      <w:r w:rsidRPr="00D47376">
        <w:t xml:space="preserve"> wird angeregt, Stress </w:t>
      </w:r>
      <w:r w:rsidR="00D9391A">
        <w:t>&amp;</w:t>
      </w:r>
      <w:r w:rsidRPr="00D47376">
        <w:t xml:space="preserve"> starken Gefühlen u.a. mit Atempausen und bewusstem „Innehalten“ zu begegnen.</w:t>
      </w:r>
    </w:p>
    <w:p w14:paraId="2A723ECE" w14:textId="4C67A4C3" w:rsidR="00D47376" w:rsidRDefault="00D47376" w:rsidP="00D47376">
      <w:r w:rsidRPr="00D47376">
        <w:t xml:space="preserve">• </w:t>
      </w:r>
      <w:r w:rsidRPr="00D47376">
        <w:rPr>
          <w:b/>
          <w:bCs/>
        </w:rPr>
        <w:t xml:space="preserve">Mini-Entspannung </w:t>
      </w:r>
      <w:r w:rsidR="00D9391A">
        <w:rPr>
          <w:b/>
          <w:bCs/>
        </w:rPr>
        <w:t>&amp;</w:t>
      </w:r>
      <w:r w:rsidR="00D9391A">
        <w:t xml:space="preserve"> </w:t>
      </w:r>
      <w:r w:rsidRPr="00D47376">
        <w:t>Idee von achtsamem Spüren des eigenen Körpers</w:t>
      </w:r>
    </w:p>
    <w:p w14:paraId="1691E73F" w14:textId="0F4AADF9" w:rsidR="00D9391A" w:rsidRPr="00D47376" w:rsidRDefault="004A561E" w:rsidP="00D47376">
      <w:r>
        <w:t xml:space="preserve">• Abwandlung der bekannten „Rosinenübung“ im Gruppensetting (Sinnesschulung) </w:t>
      </w:r>
    </w:p>
    <w:p w14:paraId="0252222D" w14:textId="368C7AB1" w:rsidR="00D47376" w:rsidRPr="00D47376" w:rsidRDefault="00D47376" w:rsidP="00D47376"/>
    <w:p w14:paraId="23F5D38B" w14:textId="77777777" w:rsidR="00D47376" w:rsidRPr="00D47376" w:rsidRDefault="00D47376" w:rsidP="00D47376">
      <w:pPr>
        <w:rPr>
          <w:rStyle w:val="IntensiverVerweis"/>
        </w:rPr>
      </w:pPr>
      <w:r w:rsidRPr="00D47376">
        <w:rPr>
          <w:rStyle w:val="IntensiverVerweis"/>
        </w:rPr>
        <w:t>5. Kreative Übungen</w:t>
      </w:r>
    </w:p>
    <w:p w14:paraId="190E0E49" w14:textId="13C0BCFD" w:rsidR="00D47376" w:rsidRPr="00D47376" w:rsidRDefault="00D47376" w:rsidP="00D47376">
      <w:r w:rsidRPr="00D47376">
        <w:t xml:space="preserve">• </w:t>
      </w:r>
      <w:r w:rsidRPr="00D47376">
        <w:rPr>
          <w:b/>
          <w:bCs/>
        </w:rPr>
        <w:t>Plakate &amp; Poster</w:t>
      </w:r>
      <w:r w:rsidR="006A222D">
        <w:t xml:space="preserve">: zu </w:t>
      </w:r>
      <w:r w:rsidRPr="00D47376">
        <w:t>Freundschaft</w:t>
      </w:r>
      <w:r w:rsidR="006A222D" w:rsidRPr="006A222D">
        <w:t>en</w:t>
      </w:r>
      <w:r w:rsidR="006A222D">
        <w:t xml:space="preserve"> oder </w:t>
      </w:r>
      <w:r w:rsidRPr="00D47376">
        <w:t>gemeinsamer Klassenregeln</w:t>
      </w:r>
      <w:r w:rsidR="006A222D">
        <w:t xml:space="preserve">. </w:t>
      </w:r>
    </w:p>
    <w:p w14:paraId="76093E66" w14:textId="71AB4D04" w:rsidR="00D47376" w:rsidRPr="00D47376" w:rsidRDefault="00D47376" w:rsidP="00D47376">
      <w:r w:rsidRPr="00D47376">
        <w:t xml:space="preserve">• </w:t>
      </w:r>
      <w:r w:rsidRPr="00D47376">
        <w:rPr>
          <w:b/>
          <w:bCs/>
        </w:rPr>
        <w:t>Visualisierungsübung</w:t>
      </w:r>
      <w:r w:rsidRPr="00D47376">
        <w:t>, die einem „Vision Board“ ähnelt</w:t>
      </w:r>
      <w:r w:rsidR="006A222D">
        <w:t xml:space="preserve"> (Lebensziele). </w:t>
      </w:r>
    </w:p>
    <w:p w14:paraId="6549F60A" w14:textId="61248133" w:rsidR="00D47376" w:rsidRPr="00D47376" w:rsidRDefault="00D47376" w:rsidP="00D47376">
      <w:r w:rsidRPr="00D47376">
        <w:t xml:space="preserve">• Z.B. </w:t>
      </w:r>
      <w:r w:rsidRPr="00D47376">
        <w:rPr>
          <w:i/>
          <w:iCs/>
        </w:rPr>
        <w:t>Vergebungsbrief</w:t>
      </w:r>
      <w:r w:rsidRPr="00D47376">
        <w:t xml:space="preserve"> (wird nicht verschickt), um Gefühle zu ordnen und loszulassen.</w:t>
      </w:r>
    </w:p>
    <w:p w14:paraId="3AB4C710" w14:textId="4E01C6B6" w:rsidR="00D47376" w:rsidRPr="00D47376" w:rsidRDefault="00D47376" w:rsidP="00D47376"/>
    <w:p w14:paraId="444590F2" w14:textId="77777777" w:rsidR="00D47376" w:rsidRPr="00D47376" w:rsidRDefault="00D47376" w:rsidP="00D47376">
      <w:pPr>
        <w:rPr>
          <w:rStyle w:val="IntensiverVerweis"/>
        </w:rPr>
      </w:pPr>
      <w:r w:rsidRPr="00D47376">
        <w:rPr>
          <w:rStyle w:val="IntensiverVerweis"/>
        </w:rPr>
        <w:t>6. Reframing (positiver Blickwinkel)</w:t>
      </w:r>
    </w:p>
    <w:p w14:paraId="3BD66F7A" w14:textId="77777777" w:rsidR="00D47376" w:rsidRPr="00D47376" w:rsidRDefault="00D47376" w:rsidP="00D47376">
      <w:r w:rsidRPr="00D47376">
        <w:t xml:space="preserve">• </w:t>
      </w:r>
      <w:r w:rsidRPr="00D47376">
        <w:rPr>
          <w:b/>
          <w:bCs/>
        </w:rPr>
        <w:t>Fehler als Chance</w:t>
      </w:r>
    </w:p>
    <w:p w14:paraId="550A5D08" w14:textId="62B85486" w:rsidR="00D47376" w:rsidRPr="00D47376" w:rsidRDefault="00D47376" w:rsidP="00D47376">
      <w:r w:rsidRPr="00D47376">
        <w:t xml:space="preserve">• </w:t>
      </w:r>
      <w:r w:rsidR="006A222D">
        <w:rPr>
          <w:b/>
          <w:bCs/>
        </w:rPr>
        <w:t>„</w:t>
      </w:r>
      <w:r w:rsidRPr="00D47376">
        <w:rPr>
          <w:b/>
          <w:bCs/>
        </w:rPr>
        <w:t xml:space="preserve">Das Gute </w:t>
      </w:r>
      <w:r w:rsidRPr="00D47376">
        <w:t>im Schlechten</w:t>
      </w:r>
      <w:r w:rsidRPr="00D47376">
        <w:rPr>
          <w:b/>
          <w:bCs/>
        </w:rPr>
        <w:t xml:space="preserve"> sehen“</w:t>
      </w:r>
      <w:r w:rsidR="006A222D">
        <w:t xml:space="preserve">: </w:t>
      </w:r>
      <w:r w:rsidRPr="00D47376">
        <w:t xml:space="preserve">Herausforderungen </w:t>
      </w:r>
      <w:r w:rsidR="006A222D">
        <w:t xml:space="preserve">= </w:t>
      </w:r>
      <w:r w:rsidRPr="00D47376">
        <w:t xml:space="preserve">Wachstumsgelegenheiten. </w:t>
      </w:r>
    </w:p>
    <w:p w14:paraId="1D12D3A6" w14:textId="35311201" w:rsidR="00D47376" w:rsidRDefault="00D47376" w:rsidP="00D47376"/>
    <w:p w14:paraId="25B4E43C" w14:textId="77777777" w:rsidR="009E6D5D" w:rsidRPr="00D47376" w:rsidRDefault="009E6D5D" w:rsidP="00D47376"/>
    <w:p w14:paraId="764E4677" w14:textId="77777777" w:rsidR="00D47376" w:rsidRPr="00D47376" w:rsidRDefault="00D47376" w:rsidP="00D47376">
      <w:pPr>
        <w:rPr>
          <w:rStyle w:val="IntensiverVerweis"/>
        </w:rPr>
      </w:pPr>
      <w:r w:rsidRPr="00D47376">
        <w:rPr>
          <w:rStyle w:val="IntensiverVerweis"/>
        </w:rPr>
        <w:t>7. Konkrete Maßnahmen planen</w:t>
      </w:r>
    </w:p>
    <w:p w14:paraId="70C6E2D9" w14:textId="1E73322A" w:rsidR="00D47376" w:rsidRDefault="00D47376" w:rsidP="00D47376">
      <w:r w:rsidRPr="00D47376">
        <w:t xml:space="preserve">• </w:t>
      </w:r>
      <w:r w:rsidRPr="00D47376">
        <w:rPr>
          <w:b/>
          <w:bCs/>
        </w:rPr>
        <w:t>Zielsetzung &amp; kleine Schritte</w:t>
      </w:r>
      <w:r w:rsidR="006A222D">
        <w:t xml:space="preserve">: </w:t>
      </w:r>
      <w:r w:rsidR="002410B3">
        <w:t xml:space="preserve">eigene </w:t>
      </w:r>
      <w:r w:rsidRPr="00D47376">
        <w:t>Wünsche umsetzen</w:t>
      </w:r>
      <w:r w:rsidR="002410B3">
        <w:t xml:space="preserve">, Ängste überkommen, </w:t>
      </w:r>
      <w:r w:rsidR="006B721D">
        <w:t xml:space="preserve">Gemeinschaft stärken, … </w:t>
      </w:r>
    </w:p>
    <w:p w14:paraId="05D2E368" w14:textId="77777777" w:rsidR="007256E9" w:rsidRDefault="007256E9" w:rsidP="00D47376"/>
    <w:p w14:paraId="2ECA0D60" w14:textId="1833E752" w:rsidR="007256E9" w:rsidRPr="00817CC9" w:rsidRDefault="00D220FA" w:rsidP="007256E9">
      <w:pPr>
        <w:rPr>
          <w:rStyle w:val="IntensiverVerweis"/>
        </w:rPr>
      </w:pPr>
      <w:r w:rsidRPr="00817CC9">
        <w:rPr>
          <w:rStyle w:val="IntensiverVerweis"/>
        </w:rPr>
        <w:t xml:space="preserve">8. </w:t>
      </w:r>
      <w:r w:rsidR="007256E9" w:rsidRPr="00817CC9">
        <w:rPr>
          <w:rStyle w:val="IntensiverVerweis"/>
        </w:rPr>
        <w:t>Praktische Alltagsaufgaben &amp; Challenges</w:t>
      </w:r>
      <w:r w:rsidRPr="00817CC9">
        <w:rPr>
          <w:rStyle w:val="IntensiverVerweis"/>
        </w:rPr>
        <w:t xml:space="preserve">: </w:t>
      </w:r>
    </w:p>
    <w:p w14:paraId="187A72F1" w14:textId="16359FB7" w:rsidR="007256E9" w:rsidRDefault="007256E9" w:rsidP="007256E9">
      <w:r>
        <w:t>•</w:t>
      </w:r>
      <w:r w:rsidR="00D220FA">
        <w:t xml:space="preserve"> </w:t>
      </w:r>
      <w:r w:rsidRPr="00D220FA">
        <w:rPr>
          <w:b/>
          <w:bCs/>
        </w:rPr>
        <w:t>Wertschätzungs-Woche</w:t>
      </w:r>
      <w:r w:rsidR="00D220FA">
        <w:t xml:space="preserve">: </w:t>
      </w:r>
      <w:r>
        <w:t>Täglich einer Person mit Komplimenten, Hilfsangeboten oder anderen Gesten eine Freude machen; Erlebnisse werden notiert.</w:t>
      </w:r>
    </w:p>
    <w:p w14:paraId="48A092AC" w14:textId="59D0F1BB" w:rsidR="007256E9" w:rsidRPr="00D47376" w:rsidRDefault="007256E9" w:rsidP="007256E9">
      <w:r>
        <w:t>•</w:t>
      </w:r>
      <w:r w:rsidR="00D220FA">
        <w:t xml:space="preserve"> </w:t>
      </w:r>
      <w:r w:rsidRPr="00D220FA">
        <w:rPr>
          <w:b/>
          <w:bCs/>
        </w:rPr>
        <w:t>Komfortzonen-Challenge</w:t>
      </w:r>
      <w:r w:rsidR="00D220FA">
        <w:t xml:space="preserve">: </w:t>
      </w:r>
      <w:r>
        <w:t>SuS suchen sich bewusst eine Aktivität oder Aufgabe, die ihnen ein wenig Unbehagen bereitet, und probieren sie aus, um ihr Selbstvertrauen zu stärken („Raus aus der Komfortzone“).</w:t>
      </w:r>
    </w:p>
    <w:p w14:paraId="7B800264" w14:textId="77777777" w:rsidR="00D47376" w:rsidRPr="008933E9" w:rsidRDefault="00D47376" w:rsidP="008933E9"/>
    <w:p w14:paraId="143DF7D7" w14:textId="77777777" w:rsidR="008933E9" w:rsidRDefault="008933E9"/>
    <w:p w14:paraId="6E4BD815" w14:textId="77777777" w:rsidR="009E6D5D" w:rsidRDefault="009E6D5D"/>
    <w:p w14:paraId="11AFF29E" w14:textId="77777777" w:rsidR="009E6D5D" w:rsidRDefault="009E6D5D"/>
    <w:p w14:paraId="22071A2A" w14:textId="4657A6BD" w:rsidR="00F64FEC" w:rsidRDefault="00F64FEC" w:rsidP="00570CD2">
      <w:pPr>
        <w:pStyle w:val="berschrift2"/>
      </w:pPr>
      <w:bookmarkStart w:id="3" w:name="_Toc193443029"/>
      <w:r>
        <w:t>Wie sieht eine Stunde aus?</w:t>
      </w:r>
      <w:bookmarkEnd w:id="3"/>
      <w:r>
        <w:t xml:space="preserve"> </w:t>
      </w:r>
    </w:p>
    <w:p w14:paraId="1C934685" w14:textId="16B2D8EC" w:rsidR="00F95EFF" w:rsidRDefault="00692A95" w:rsidP="00F95EFF">
      <w:r>
        <w:t xml:space="preserve">Ganz allgemein halten uns an das 4-MAT System. </w:t>
      </w:r>
      <w:r w:rsidR="00F95EFF" w:rsidRPr="00F95EFF">
        <w:rPr>
          <w:b/>
          <w:bCs/>
        </w:rPr>
        <w:t>Warum?</w:t>
      </w:r>
      <w:r w:rsidR="00F95EFF" w:rsidRPr="00F95EFF">
        <w:t xml:space="preserve"> </w:t>
      </w:r>
      <w:r w:rsidR="00F95EFF">
        <w:t>Es ist</w:t>
      </w:r>
      <w:r w:rsidR="00F95EFF" w:rsidRPr="00F95EFF">
        <w:t xml:space="preserve"> eine Methode, die sicherstellt, dass Lernen wirklich gelingt. Es berücksichtigt die verschiedenen Lernpräferenzen </w:t>
      </w:r>
      <w:r w:rsidR="009F0A02">
        <w:t>&amp;</w:t>
      </w:r>
      <w:r w:rsidR="00F95EFF" w:rsidRPr="00F95EFF">
        <w:t xml:space="preserve"> die natürliche Funktionsweise des Gehirns. Ziel ist es, Kinder durch Relevanz und aktives Einbeziehen nachhaltig zu erreichen.</w:t>
      </w:r>
    </w:p>
    <w:p w14:paraId="667AFB77" w14:textId="77777777" w:rsidR="00F95EFF" w:rsidRPr="00F95EFF" w:rsidRDefault="00F95EFF" w:rsidP="00F95EFF"/>
    <w:p w14:paraId="59052D50" w14:textId="77777777" w:rsidR="00F95EFF" w:rsidRDefault="00F95EFF" w:rsidP="00F95EFF">
      <w:r w:rsidRPr="00F95EFF">
        <w:rPr>
          <w:b/>
          <w:bCs/>
        </w:rPr>
        <w:t>Wie funktioniert 4-MAT?</w:t>
      </w:r>
      <w:r w:rsidRPr="00F95EFF">
        <w:t xml:space="preserve"> Das Modell basiert auf vier klaren Phasen, die das Lernen gehirngerecht gestalten:</w:t>
      </w:r>
    </w:p>
    <w:p w14:paraId="2A0B2713" w14:textId="77777777" w:rsidR="00F95EFF" w:rsidRPr="00F95EFF" w:rsidRDefault="00F95EFF" w:rsidP="00F95EFF"/>
    <w:p w14:paraId="36A83D77" w14:textId="66389100" w:rsidR="00F95EFF" w:rsidRPr="00F95EFF" w:rsidRDefault="00F95EFF" w:rsidP="00F95EFF">
      <w:pPr>
        <w:numPr>
          <w:ilvl w:val="0"/>
          <w:numId w:val="4"/>
        </w:numPr>
        <w:spacing w:after="240"/>
      </w:pPr>
      <w:r w:rsidRPr="00F95EFF">
        <w:rPr>
          <w:rStyle w:val="IntensiverVerweis"/>
        </w:rPr>
        <w:t>WARUM – Motivation</w:t>
      </w:r>
      <w:r w:rsidRPr="00F95EFF">
        <w:t xml:space="preserve"> schaffen</w:t>
      </w:r>
      <w:r w:rsidR="009F0A02">
        <w:t>:</w:t>
      </w:r>
      <w:r w:rsidRPr="00F95EFF">
        <w:t xml:space="preserve"> In dieser Phase schaffst du eine </w:t>
      </w:r>
      <w:r w:rsidRPr="00F95EFF">
        <w:rPr>
          <w:b/>
          <w:bCs/>
        </w:rPr>
        <w:t xml:space="preserve">emotionale </w:t>
      </w:r>
      <w:r w:rsidR="00D54F08" w:rsidRPr="00D54F08">
        <w:rPr>
          <w:b/>
          <w:bCs/>
        </w:rPr>
        <w:t>&amp;</w:t>
      </w:r>
      <w:r w:rsidRPr="00F95EFF">
        <w:rPr>
          <w:b/>
          <w:bCs/>
        </w:rPr>
        <w:t xml:space="preserve"> persönliche Verbindung</w:t>
      </w:r>
      <w:r w:rsidRPr="00F95EFF">
        <w:t xml:space="preserve"> zum Thema. Kinder müssen spüren, warum das Thema für sie relevant ist. Interesse und aktive Teilnahme werden geweckt.</w:t>
      </w:r>
    </w:p>
    <w:p w14:paraId="6F4ACB2E" w14:textId="231FA0D7" w:rsidR="00F95EFF" w:rsidRPr="00F95EFF" w:rsidRDefault="00F95EFF" w:rsidP="00F95EFF">
      <w:pPr>
        <w:numPr>
          <w:ilvl w:val="0"/>
          <w:numId w:val="4"/>
        </w:numPr>
        <w:spacing w:after="240"/>
      </w:pPr>
      <w:r w:rsidRPr="00F95EFF">
        <w:rPr>
          <w:rStyle w:val="IntensiverVerweis"/>
        </w:rPr>
        <w:t>WAS – Wissen vermitteln</w:t>
      </w:r>
      <w:r w:rsidR="009F0A02">
        <w:rPr>
          <w:rStyle w:val="IntensiverVerweis"/>
        </w:rPr>
        <w:t>:</w:t>
      </w:r>
      <w:r w:rsidRPr="00F95EFF">
        <w:t xml:space="preserve"> Hier gibst du </w:t>
      </w:r>
      <w:r w:rsidRPr="00F95EFF">
        <w:rPr>
          <w:b/>
          <w:bCs/>
        </w:rPr>
        <w:t xml:space="preserve">klare </w:t>
      </w:r>
      <w:r w:rsidRPr="00D54F08">
        <w:rPr>
          <w:b/>
          <w:bCs/>
        </w:rPr>
        <w:t>&amp;</w:t>
      </w:r>
      <w:r w:rsidRPr="00F95EFF">
        <w:rPr>
          <w:b/>
          <w:bCs/>
        </w:rPr>
        <w:t xml:space="preserve"> verständliche Informationen</w:t>
      </w:r>
      <w:r w:rsidRPr="00F95EFF">
        <w:t xml:space="preserve">. Inhalte werden strukturiert präsentiert, sodass Kinder Zusammenhänge verstehen </w:t>
      </w:r>
      <w:r>
        <w:t>&amp;</w:t>
      </w:r>
      <w:r w:rsidRPr="00F95EFF">
        <w:t xml:space="preserve"> Wissen aufbauen können.</w:t>
      </w:r>
    </w:p>
    <w:p w14:paraId="23619275" w14:textId="0F6A2AE8" w:rsidR="00F95EFF" w:rsidRPr="00F95EFF" w:rsidRDefault="00F95EFF" w:rsidP="00F95EFF">
      <w:pPr>
        <w:numPr>
          <w:ilvl w:val="0"/>
          <w:numId w:val="4"/>
        </w:numPr>
        <w:spacing w:after="240"/>
      </w:pPr>
      <w:r w:rsidRPr="00F95EFF">
        <w:rPr>
          <w:rStyle w:val="IntensiverVerweis"/>
        </w:rPr>
        <w:t>WIE – Praktisch anwenden</w:t>
      </w:r>
      <w:r w:rsidR="009F0A02">
        <w:rPr>
          <w:rStyle w:val="IntensiverVerweis"/>
        </w:rPr>
        <w:t>:</w:t>
      </w:r>
      <w:r w:rsidRPr="00F95EFF">
        <w:t xml:space="preserve"> Kinder wenden das Gelernte aktiv an </w:t>
      </w:r>
      <w:r>
        <w:t>&amp;</w:t>
      </w:r>
      <w:r w:rsidRPr="00F95EFF">
        <w:t xml:space="preserve"> vertiefen es durch </w:t>
      </w:r>
      <w:r w:rsidRPr="00F95EFF">
        <w:rPr>
          <w:b/>
          <w:bCs/>
        </w:rPr>
        <w:t>Übungen, Experimente oder Projekte</w:t>
      </w:r>
      <w:r w:rsidRPr="00F95EFF">
        <w:t>. So wird das Wissen langfristig gespeichert und flexibel abrufbar.</w:t>
      </w:r>
    </w:p>
    <w:p w14:paraId="713C57CF" w14:textId="319DE564" w:rsidR="00F95EFF" w:rsidRPr="00F95EFF" w:rsidRDefault="00F95EFF" w:rsidP="009F0A02">
      <w:pPr>
        <w:numPr>
          <w:ilvl w:val="0"/>
          <w:numId w:val="4"/>
        </w:numPr>
        <w:spacing w:after="240"/>
      </w:pPr>
      <w:r w:rsidRPr="00F95EFF">
        <w:rPr>
          <w:rStyle w:val="IntensiverVerweis"/>
        </w:rPr>
        <w:t>WAS, WENN – Transfer</w:t>
      </w:r>
      <w:r w:rsidR="009F0A02">
        <w:t xml:space="preserve">: </w:t>
      </w:r>
      <w:r w:rsidRPr="00F95EFF">
        <w:t xml:space="preserve">In </w:t>
      </w:r>
      <w:r w:rsidR="00D54F08">
        <w:t>der</w:t>
      </w:r>
      <w:r w:rsidRPr="00F95EFF">
        <w:t xml:space="preserve"> letzten Phase lernen die </w:t>
      </w:r>
      <w:r w:rsidR="00D54F08">
        <w:t>SuS</w:t>
      </w:r>
      <w:r w:rsidRPr="00F95EFF">
        <w:t xml:space="preserve">, das Wissen </w:t>
      </w:r>
      <w:r w:rsidRPr="00F95EFF">
        <w:rPr>
          <w:b/>
          <w:bCs/>
        </w:rPr>
        <w:t xml:space="preserve">in neue Situationen </w:t>
      </w:r>
      <w:r w:rsidR="00D54F08" w:rsidRPr="009F0A02">
        <w:rPr>
          <w:b/>
          <w:bCs/>
        </w:rPr>
        <w:t>&amp;</w:t>
      </w:r>
      <w:r w:rsidRPr="00F95EFF">
        <w:rPr>
          <w:b/>
          <w:bCs/>
        </w:rPr>
        <w:t xml:space="preserve"> den Alltag zu übertragen</w:t>
      </w:r>
      <w:r w:rsidRPr="00F95EFF">
        <w:t>. Feedback hilft ihnen dabei, ihre Fähigkeiten weiter zu verbessern.</w:t>
      </w:r>
    </w:p>
    <w:p w14:paraId="00437286" w14:textId="11760646" w:rsidR="00F95EFF" w:rsidRDefault="00F95EFF" w:rsidP="00F95EFF">
      <w:r w:rsidRPr="00F95EFF">
        <w:rPr>
          <w:b/>
          <w:bCs/>
        </w:rPr>
        <w:t>Warum ist 4-MAT effektiv?</w:t>
      </w:r>
      <w:r w:rsidRPr="00F95EFF">
        <w:t xml:space="preserve"> Das 4-MAT-System berücksichtigt alle Lernstile </w:t>
      </w:r>
      <w:r w:rsidR="00D54F08">
        <w:t>&amp;</w:t>
      </w:r>
      <w:r w:rsidRPr="00F95EFF">
        <w:t xml:space="preserve"> folgt dem natürlichen Lernprozess des Gehirns:</w:t>
      </w:r>
      <w:r w:rsidR="00D54F08">
        <w:t xml:space="preserve"> </w:t>
      </w:r>
      <w:r w:rsidRPr="00F95EFF">
        <w:t>Durch diese Struktur werden Kinder wirklich erreicht, Lernen macht Spaß, und Wissen bleibt nachhaltig im Gedächtnis.</w:t>
      </w:r>
    </w:p>
    <w:p w14:paraId="77EED82C" w14:textId="77777777" w:rsidR="00D54F08" w:rsidRPr="00F95EFF" w:rsidRDefault="00D54F08" w:rsidP="00F95EFF"/>
    <w:p w14:paraId="45EB25B2" w14:textId="77777777" w:rsidR="009E6D5D" w:rsidRDefault="009E6D5D">
      <w:pPr>
        <w:rPr>
          <w:rFonts w:asciiTheme="majorHAnsi" w:eastAsiaTheme="majorEastAsia" w:hAnsiTheme="majorHAnsi" w:cstheme="majorBidi"/>
          <w:color w:val="266C81" w:themeColor="accent4" w:themeShade="80"/>
          <w:sz w:val="32"/>
          <w:szCs w:val="32"/>
        </w:rPr>
      </w:pPr>
      <w:r>
        <w:br w:type="page"/>
      </w:r>
    </w:p>
    <w:p w14:paraId="23F50F82" w14:textId="2449FFE8" w:rsidR="00F64FEC" w:rsidRDefault="00F64FEC" w:rsidP="00AB61AC">
      <w:pPr>
        <w:pStyle w:val="berschrift2"/>
      </w:pPr>
      <w:bookmarkStart w:id="4" w:name="_Toc193443030"/>
      <w:r>
        <w:lastRenderedPageBreak/>
        <w:t xml:space="preserve">Welche </w:t>
      </w:r>
      <w:r w:rsidRPr="00ED0895">
        <w:rPr>
          <w:b/>
          <w:bCs/>
        </w:rPr>
        <w:t>Modelle</w:t>
      </w:r>
      <w:r>
        <w:t xml:space="preserve"> </w:t>
      </w:r>
      <w:r w:rsidR="00ED0895">
        <w:t>sind im Konzept erhalten</w:t>
      </w:r>
      <w:r>
        <w:t>?</w:t>
      </w:r>
      <w:bookmarkEnd w:id="4"/>
      <w:r>
        <w:t xml:space="preserve"> </w:t>
      </w:r>
    </w:p>
    <w:p w14:paraId="3B832105" w14:textId="1146B57C" w:rsidR="002142E5" w:rsidRDefault="002142E5">
      <w:r>
        <w:t xml:space="preserve">Das Konzept basiert einerseits auf Modellen &amp; Theorien der Psychologie, und wird durch einige einfache &amp; anwendungsfreundliche „Modelle“ bzw. Methoden aus bestehenden Ansätzen (wie z.B. PERMA) </w:t>
      </w:r>
      <w:r w:rsidR="00AB61AC">
        <w:t xml:space="preserve">oder unserer eigenen Arbeit ergänzt. </w:t>
      </w:r>
    </w:p>
    <w:p w14:paraId="6A5E7F52" w14:textId="77777777" w:rsidR="00AB61AC" w:rsidRDefault="00AB61AC"/>
    <w:p w14:paraId="3D2A3E13" w14:textId="43DD657D" w:rsidR="00AB61AC" w:rsidRDefault="00AB61AC">
      <w:r>
        <w:t xml:space="preserve">Hier ein paar psychologische Theorien die zentral in unserem Konzept sind: </w:t>
      </w:r>
    </w:p>
    <w:p w14:paraId="39248CB9" w14:textId="77777777" w:rsidR="00DC61EF" w:rsidRDefault="00DC61EF"/>
    <w:p w14:paraId="28C5F679" w14:textId="77777777" w:rsidR="00DC61EF" w:rsidRPr="00C45CBF" w:rsidRDefault="00DC61EF" w:rsidP="007034FB">
      <w:pPr>
        <w:shd w:val="clear" w:color="auto" w:fill="E4F2F7" w:themeFill="accent4" w:themeFillTint="33"/>
        <w:rPr>
          <w:rStyle w:val="IntensiverVerweis"/>
        </w:rPr>
      </w:pPr>
      <w:r w:rsidRPr="00C45CBF">
        <w:rPr>
          <w:rStyle w:val="IntensiverVerweis"/>
        </w:rPr>
        <w:t>Positive Psychologie</w:t>
      </w:r>
      <w:r w:rsidRPr="00C45CBF">
        <w:rPr>
          <w:rStyle w:val="IntensiverVerweis"/>
          <w:b w:val="0"/>
          <w:bCs w:val="0"/>
        </w:rPr>
        <w:t xml:space="preserve"> (Seligman &amp; Csikszentmihalyi, 2000)</w:t>
      </w:r>
    </w:p>
    <w:p w14:paraId="4D8D41E5" w14:textId="34192380" w:rsidR="00DC61EF" w:rsidRPr="00C45CBF" w:rsidRDefault="00DC61EF" w:rsidP="007034FB">
      <w:pPr>
        <w:shd w:val="clear" w:color="auto" w:fill="E4F2F7" w:themeFill="accent4" w:themeFillTint="33"/>
      </w:pPr>
      <w:r w:rsidRPr="00C45CBF">
        <w:t xml:space="preserve">= Wissenschaftliche Ausrichtung, die sich auf die Förderung positiver Emotionen, persönlicher Ressourcen </w:t>
      </w:r>
      <w:r>
        <w:t>&amp;</w:t>
      </w:r>
      <w:r w:rsidRPr="00C45CBF">
        <w:t xml:space="preserve"> Stärken konzentriert, statt nur auf das Lindern von Defiziten.</w:t>
      </w:r>
    </w:p>
    <w:p w14:paraId="3F25C209" w14:textId="67AC283F" w:rsidR="00DC61EF" w:rsidRDefault="00DC61EF" w:rsidP="007034FB">
      <w:pPr>
        <w:pStyle w:val="Listenabsatz"/>
        <w:numPr>
          <w:ilvl w:val="0"/>
          <w:numId w:val="2"/>
        </w:numPr>
        <w:shd w:val="clear" w:color="auto" w:fill="E4F2F7" w:themeFill="accent4" w:themeFillTint="33"/>
      </w:pPr>
      <w:r w:rsidRPr="00C45CBF">
        <w:t xml:space="preserve">Dankbarkeit, Wertschätzung, Ziele setzen </w:t>
      </w:r>
      <w:r>
        <w:t>&amp;</w:t>
      </w:r>
      <w:r w:rsidRPr="00C45CBF">
        <w:t xml:space="preserve"> Betonung von Stärken </w:t>
      </w:r>
    </w:p>
    <w:p w14:paraId="47DA9D00" w14:textId="77777777" w:rsidR="00DC61EF" w:rsidRDefault="00DC61EF"/>
    <w:p w14:paraId="3E9C48AD" w14:textId="77777777" w:rsidR="00111A3E" w:rsidRDefault="00111A3E"/>
    <w:p w14:paraId="51C6D378" w14:textId="4E148760" w:rsidR="006D3C25" w:rsidRPr="006D3C25" w:rsidRDefault="006D3C25" w:rsidP="00C84104">
      <w:pPr>
        <w:shd w:val="clear" w:color="auto" w:fill="E4F2F7" w:themeFill="accent4" w:themeFillTint="33"/>
      </w:pPr>
      <w:r w:rsidRPr="006D3C25">
        <w:t xml:space="preserve">1. </w:t>
      </w:r>
      <w:r w:rsidRPr="006D3C25">
        <w:rPr>
          <w:b/>
          <w:bCs/>
        </w:rPr>
        <w:t>Growth Mindset</w:t>
      </w:r>
      <w:r w:rsidRPr="006D3C25">
        <w:t xml:space="preserve"> (</w:t>
      </w:r>
      <w:proofErr w:type="spellStart"/>
      <w:r w:rsidRPr="006D3C25">
        <w:t>Dweck</w:t>
      </w:r>
      <w:proofErr w:type="spellEnd"/>
      <w:r w:rsidRPr="006D3C25">
        <w:t>, 2006)</w:t>
      </w:r>
    </w:p>
    <w:p w14:paraId="53AB954F" w14:textId="46ADFE4B" w:rsidR="006D3C25" w:rsidRPr="006D3C25" w:rsidRDefault="00B42761" w:rsidP="006D3C25">
      <w:r>
        <w:rPr>
          <w:b/>
          <w:bCs/>
        </w:rPr>
        <w:t xml:space="preserve">= </w:t>
      </w:r>
      <w:r w:rsidR="006D3C25" w:rsidRPr="006D3C25">
        <w:t>Die Überzeugung, dass Intelligenz und Fähigkeiten durch Übung, Reflexion und das Lernen aus Fehlern formbar sind.“</w:t>
      </w:r>
    </w:p>
    <w:p w14:paraId="788BD50F" w14:textId="75745D47" w:rsidR="006D3C25" w:rsidRPr="006D3C25" w:rsidRDefault="006D3C25" w:rsidP="00B42761">
      <w:pPr>
        <w:pStyle w:val="Listenabsatz"/>
        <w:numPr>
          <w:ilvl w:val="0"/>
          <w:numId w:val="2"/>
        </w:numPr>
      </w:pPr>
      <w:r w:rsidRPr="006D3C25">
        <w:t>„Mein Gehirn ist wie Knetmasse“</w:t>
      </w:r>
      <w:r w:rsidR="00B42761">
        <w:t xml:space="preserve">; </w:t>
      </w:r>
      <w:r w:rsidRPr="006D3C25">
        <w:t>die Betonung von Fehlerfreundlichkeit und Wachstumsdenken.</w:t>
      </w:r>
    </w:p>
    <w:p w14:paraId="2CDE2DC0" w14:textId="77777777" w:rsidR="00B42761" w:rsidRDefault="00B42761" w:rsidP="006D3C25"/>
    <w:p w14:paraId="57D6DA98" w14:textId="1242C0C3" w:rsidR="006D3C25" w:rsidRPr="006D3C25" w:rsidRDefault="006D3C25" w:rsidP="00C84104">
      <w:pPr>
        <w:shd w:val="clear" w:color="auto" w:fill="E4F2F7" w:themeFill="accent4" w:themeFillTint="33"/>
      </w:pPr>
      <w:r w:rsidRPr="006D3C25">
        <w:t xml:space="preserve">2. </w:t>
      </w:r>
      <w:r w:rsidRPr="006D3C25">
        <w:rPr>
          <w:b/>
          <w:bCs/>
        </w:rPr>
        <w:t>Selbstwirksamkeit</w:t>
      </w:r>
      <w:r w:rsidR="00B42761">
        <w:t xml:space="preserve"> (</w:t>
      </w:r>
      <w:r w:rsidRPr="006D3C25">
        <w:t>Bandura, 1977)</w:t>
      </w:r>
    </w:p>
    <w:p w14:paraId="688CE291" w14:textId="02E11656" w:rsidR="006D3C25" w:rsidRPr="006D3C25" w:rsidRDefault="00B42761" w:rsidP="006D3C25">
      <w:r>
        <w:t xml:space="preserve">= </w:t>
      </w:r>
      <w:r w:rsidR="006D3C25" w:rsidRPr="006D3C25">
        <w:t>Das Vertrauen in die eigenen Fähigkeiten, spezifische Aufgaben erfolgreich zu bewältigen, erhöht Motivation und Handlungsbereitschaft.“</w:t>
      </w:r>
    </w:p>
    <w:p w14:paraId="7FDCBD59" w14:textId="1AEDF1A7" w:rsidR="006D3C25" w:rsidRPr="006D3C25" w:rsidRDefault="006D3C25" w:rsidP="00B42761">
      <w:pPr>
        <w:pStyle w:val="Listenabsatz"/>
        <w:numPr>
          <w:ilvl w:val="0"/>
          <w:numId w:val="2"/>
        </w:numPr>
      </w:pPr>
      <w:r w:rsidRPr="006D3C25">
        <w:t xml:space="preserve"> „Ich kann </w:t>
      </w:r>
      <w:proofErr w:type="gramStart"/>
      <w:r w:rsidRPr="006D3C25">
        <w:t>das schaffen</w:t>
      </w:r>
      <w:proofErr w:type="gramEnd"/>
      <w:r w:rsidRPr="006D3C25">
        <w:t xml:space="preserve">!“, Komfortzonen-Challenge </w:t>
      </w:r>
      <w:r w:rsidR="00B42761">
        <w:t>&amp;</w:t>
      </w:r>
      <w:r w:rsidRPr="006D3C25">
        <w:t xml:space="preserve"> Ziele setzen/erreichen </w:t>
      </w:r>
    </w:p>
    <w:p w14:paraId="7195F9F7" w14:textId="77777777" w:rsidR="00B42761" w:rsidRPr="006D3C25" w:rsidRDefault="00B42761" w:rsidP="006D3C25"/>
    <w:p w14:paraId="609C7786" w14:textId="2A700CC7" w:rsidR="006D3C25" w:rsidRPr="006D3C25" w:rsidRDefault="006D3C25" w:rsidP="00C84104">
      <w:pPr>
        <w:shd w:val="clear" w:color="auto" w:fill="E4F2F7" w:themeFill="accent4" w:themeFillTint="33"/>
      </w:pPr>
      <w:r w:rsidRPr="006D3C25">
        <w:t xml:space="preserve">3. </w:t>
      </w:r>
      <w:r w:rsidRPr="006D3C25">
        <w:rPr>
          <w:b/>
          <w:bCs/>
        </w:rPr>
        <w:t>Aktives Zuhören</w:t>
      </w:r>
      <w:r w:rsidRPr="006D3C25">
        <w:t xml:space="preserve"> (Rogers, 1951)</w:t>
      </w:r>
    </w:p>
    <w:p w14:paraId="6DA234AE" w14:textId="0316E901" w:rsidR="006D3C25" w:rsidRPr="006D3C25" w:rsidRDefault="00B42761" w:rsidP="006D3C25">
      <w:r>
        <w:t>=</w:t>
      </w:r>
      <w:r w:rsidR="006D3C25" w:rsidRPr="006D3C25">
        <w:t xml:space="preserve"> empathische, wertschätzende Kommunikationstechnik, bei der man Gefühle und Gedanken des Gegenübers spiegelt und klärende Rückmeldungen gibt.</w:t>
      </w:r>
    </w:p>
    <w:p w14:paraId="7E991F48" w14:textId="77777777" w:rsidR="00B42761" w:rsidRDefault="006D3C25" w:rsidP="00A9697D">
      <w:pPr>
        <w:pStyle w:val="Listenabsatz"/>
        <w:numPr>
          <w:ilvl w:val="0"/>
          <w:numId w:val="2"/>
        </w:numPr>
      </w:pPr>
      <w:r w:rsidRPr="006D3C25">
        <w:t xml:space="preserve"> „AHAA-Methode“ (Achtsam Hören, Achtsam Antworten) </w:t>
      </w:r>
    </w:p>
    <w:p w14:paraId="0F5F2DBD" w14:textId="77777777" w:rsidR="00B42761" w:rsidRPr="006D3C25" w:rsidRDefault="00B42761" w:rsidP="006D3C25"/>
    <w:p w14:paraId="1AA3CAB2" w14:textId="50482787" w:rsidR="006D3C25" w:rsidRPr="006D3C25" w:rsidRDefault="006D3C25" w:rsidP="00C84104">
      <w:pPr>
        <w:shd w:val="clear" w:color="auto" w:fill="E4F2F7" w:themeFill="accent4" w:themeFillTint="33"/>
      </w:pPr>
      <w:r w:rsidRPr="006D3C25">
        <w:t xml:space="preserve">4. </w:t>
      </w:r>
      <w:r w:rsidRPr="006D3C25">
        <w:rPr>
          <w:b/>
          <w:bCs/>
        </w:rPr>
        <w:t xml:space="preserve">Kognitives Reframing / </w:t>
      </w:r>
      <w:proofErr w:type="spellStart"/>
      <w:r w:rsidRPr="006D3C25">
        <w:rPr>
          <w:b/>
          <w:bCs/>
        </w:rPr>
        <w:t>Cognitive</w:t>
      </w:r>
      <w:proofErr w:type="spellEnd"/>
      <w:r w:rsidRPr="006D3C25">
        <w:rPr>
          <w:b/>
          <w:bCs/>
        </w:rPr>
        <w:t xml:space="preserve"> </w:t>
      </w:r>
      <w:proofErr w:type="spellStart"/>
      <w:proofErr w:type="gramStart"/>
      <w:r w:rsidRPr="006D3C25">
        <w:rPr>
          <w:b/>
          <w:bCs/>
        </w:rPr>
        <w:t>Restructuring</w:t>
      </w:r>
      <w:proofErr w:type="spellEnd"/>
      <w:r w:rsidR="00B42761">
        <w:t xml:space="preserve"> </w:t>
      </w:r>
      <w:r w:rsidRPr="006D3C25">
        <w:t xml:space="preserve"> (</w:t>
      </w:r>
      <w:proofErr w:type="gramEnd"/>
      <w:r w:rsidRPr="006D3C25">
        <w:t>Ellis, 1957; Beck, 1967)</w:t>
      </w:r>
    </w:p>
    <w:p w14:paraId="7D89EECB" w14:textId="45851619" w:rsidR="00B42761" w:rsidRPr="006D3C25" w:rsidRDefault="00B42761" w:rsidP="006D3C25">
      <w:r>
        <w:t>=</w:t>
      </w:r>
      <w:r w:rsidR="006D3C25" w:rsidRPr="006D3C25">
        <w:t xml:space="preserve"> Methode, negative oder unproduktive Denkmuster bewusst zu erkennen und durch hilfreiche, konstruktive Sichtweisen zu ersetzen.“</w:t>
      </w:r>
    </w:p>
    <w:p w14:paraId="5F97B703" w14:textId="339CA450" w:rsidR="006D3C25" w:rsidRDefault="006D3C25" w:rsidP="00B42761">
      <w:pPr>
        <w:pStyle w:val="Listenabsatz"/>
        <w:numPr>
          <w:ilvl w:val="0"/>
          <w:numId w:val="2"/>
        </w:numPr>
      </w:pPr>
      <w:r w:rsidRPr="006D3C25">
        <w:t xml:space="preserve"> „Fehler als Chance“, „Das Gute im Schlechten sehen“ </w:t>
      </w:r>
    </w:p>
    <w:p w14:paraId="5B1CE498" w14:textId="77777777" w:rsidR="00B42761" w:rsidRDefault="00B42761" w:rsidP="006D3C25"/>
    <w:p w14:paraId="5B639C92" w14:textId="672444C6" w:rsidR="006D3C25" w:rsidRPr="006D3C25" w:rsidRDefault="006D3C25" w:rsidP="00C84104">
      <w:pPr>
        <w:shd w:val="clear" w:color="auto" w:fill="E4F2F7" w:themeFill="accent4" w:themeFillTint="33"/>
      </w:pPr>
      <w:r w:rsidRPr="006D3C25">
        <w:t xml:space="preserve">5. </w:t>
      </w:r>
      <w:r w:rsidRPr="006D3C25">
        <w:rPr>
          <w:b/>
          <w:bCs/>
        </w:rPr>
        <w:t>Reflexives/Erfahrungsbasiertes Lernen</w:t>
      </w:r>
      <w:r w:rsidRPr="006D3C25">
        <w:t xml:space="preserve"> (Dewey, 1933; Kolb, 1984)</w:t>
      </w:r>
    </w:p>
    <w:p w14:paraId="177A81EE" w14:textId="139ACF89" w:rsidR="006D3C25" w:rsidRPr="006D3C25" w:rsidRDefault="000C56A8" w:rsidP="006D3C25">
      <w:r>
        <w:t>=</w:t>
      </w:r>
      <w:r w:rsidR="006D3C25" w:rsidRPr="006D3C25">
        <w:t xml:space="preserve"> Prozess, bei dem Lernende ihre eigenen Erfahrungen reflektieren und daraus neue Einsichten für zukünftiges Handeln gewinnen.“</w:t>
      </w:r>
    </w:p>
    <w:p w14:paraId="51D748B9" w14:textId="2BDD0DBD" w:rsidR="006D3C25" w:rsidRPr="006D3C25" w:rsidRDefault="006D3C25" w:rsidP="000C56A8">
      <w:pPr>
        <w:pStyle w:val="Listenabsatz"/>
        <w:numPr>
          <w:ilvl w:val="0"/>
          <w:numId w:val="2"/>
        </w:numPr>
      </w:pPr>
      <w:r w:rsidRPr="006D3C25">
        <w:t xml:space="preserve"> Gedanken-Tagebuch, tägliche Reflexionsfragen</w:t>
      </w:r>
      <w:r w:rsidR="000C56A8">
        <w:t xml:space="preserve">, </w:t>
      </w:r>
      <w:r w:rsidRPr="006D3C25">
        <w:t>Ich-Forschung.</w:t>
      </w:r>
    </w:p>
    <w:p w14:paraId="6E2E3D91" w14:textId="77777777" w:rsidR="00C45CBF" w:rsidRDefault="00C45CBF" w:rsidP="006D3C25"/>
    <w:p w14:paraId="6831AB06" w14:textId="5052278D" w:rsidR="00C45CBF" w:rsidRPr="00C45CBF" w:rsidRDefault="00C45CBF" w:rsidP="00C84104">
      <w:pPr>
        <w:shd w:val="clear" w:color="auto" w:fill="E4F2F7" w:themeFill="accent4" w:themeFillTint="33"/>
      </w:pPr>
      <w:r>
        <w:t>6</w:t>
      </w:r>
      <w:r w:rsidRPr="00C45CBF">
        <w:t>.</w:t>
      </w:r>
      <w:r>
        <w:t xml:space="preserve"> </w:t>
      </w:r>
      <w:r w:rsidRPr="00C45CBF">
        <w:rPr>
          <w:b/>
          <w:bCs/>
        </w:rPr>
        <w:t>Achtsamkeit (Kabat-Zinn, 1990)</w:t>
      </w:r>
    </w:p>
    <w:p w14:paraId="547B011C" w14:textId="77777777" w:rsidR="00C45CBF" w:rsidRPr="00C45CBF" w:rsidRDefault="00C45CBF" w:rsidP="00C45CBF">
      <w:r w:rsidRPr="00C45CBF">
        <w:t>= Die Praxis, den gegenwärtigen Moment bewusst und urteilsfrei wahrzunehmen, um Stress zu reduzieren und innere Ruhe zu fördern.</w:t>
      </w:r>
    </w:p>
    <w:p w14:paraId="00EE0D43" w14:textId="77777777" w:rsidR="00C45CBF" w:rsidRDefault="00C45CBF" w:rsidP="00A4379F">
      <w:pPr>
        <w:pStyle w:val="Listenabsatz"/>
        <w:numPr>
          <w:ilvl w:val="0"/>
          <w:numId w:val="2"/>
        </w:numPr>
      </w:pPr>
      <w:r w:rsidRPr="00C45CBF">
        <w:t xml:space="preserve"> „Ich lege Gedankenpausen ein“, Stressbewältigung &amp; Atemübungen </w:t>
      </w:r>
    </w:p>
    <w:p w14:paraId="6687F4B1" w14:textId="77777777" w:rsidR="00C45CBF" w:rsidRPr="00C45CBF" w:rsidRDefault="00C45CBF" w:rsidP="00C45CBF"/>
    <w:p w14:paraId="64910AF4" w14:textId="3C9C03CE" w:rsidR="00C45CBF" w:rsidRPr="00C45CBF" w:rsidRDefault="00C45CBF" w:rsidP="00C84104">
      <w:pPr>
        <w:shd w:val="clear" w:color="auto" w:fill="E4F2F7" w:themeFill="accent4" w:themeFillTint="33"/>
      </w:pPr>
      <w:r>
        <w:t>7</w:t>
      </w:r>
      <w:r w:rsidRPr="00C45CBF">
        <w:t xml:space="preserve">. </w:t>
      </w:r>
      <w:r w:rsidRPr="00C45CBF">
        <w:rPr>
          <w:b/>
          <w:bCs/>
        </w:rPr>
        <w:t>Facial-Feedback-Hypothese (Strack, Martin &amp; Stepper, 1988)</w:t>
      </w:r>
    </w:p>
    <w:p w14:paraId="2B5E2DAD" w14:textId="77777777" w:rsidR="00C45CBF" w:rsidRPr="00C45CBF" w:rsidRDefault="00C45CBF" w:rsidP="00C45CBF">
      <w:r w:rsidRPr="00C45CBF">
        <w:t>= Annahme, dass Gesichtsausdrücke unsere Gefühlslage beeinflussen (z.B. Lächeln steigert positive Emotionen).</w:t>
      </w:r>
    </w:p>
    <w:p w14:paraId="570B0310" w14:textId="78AD552F" w:rsidR="00C45CBF" w:rsidRPr="00C45CBF" w:rsidRDefault="00C45CBF" w:rsidP="00C45CBF">
      <w:pPr>
        <w:pStyle w:val="Listenabsatz"/>
        <w:numPr>
          <w:ilvl w:val="0"/>
          <w:numId w:val="2"/>
        </w:numPr>
      </w:pPr>
      <w:r w:rsidRPr="00C45CBF">
        <w:lastRenderedPageBreak/>
        <w:t>„Gefühle sind ansteckend!“, Lächeln als Übung, um Stimmungen zu heben und andere positiv anzustecken.</w:t>
      </w:r>
    </w:p>
    <w:p w14:paraId="739D4F34" w14:textId="77777777" w:rsidR="00C45CBF" w:rsidRPr="00C45CBF" w:rsidRDefault="00C45CBF" w:rsidP="00C45CBF"/>
    <w:p w14:paraId="6B335BD3" w14:textId="5E80C9AC" w:rsidR="00C45CBF" w:rsidRPr="00C45CBF" w:rsidRDefault="000102B7" w:rsidP="00C84104">
      <w:pPr>
        <w:shd w:val="clear" w:color="auto" w:fill="E4F2F7" w:themeFill="accent4" w:themeFillTint="33"/>
      </w:pPr>
      <w:r>
        <w:t>8</w:t>
      </w:r>
      <w:r w:rsidR="00C45CBF" w:rsidRPr="00C45CBF">
        <w:t xml:space="preserve">. </w:t>
      </w:r>
      <w:r w:rsidR="00C45CBF" w:rsidRPr="00C45CBF">
        <w:rPr>
          <w:b/>
          <w:bCs/>
        </w:rPr>
        <w:t>Exposition/Konfrontation (</w:t>
      </w:r>
      <w:proofErr w:type="spellStart"/>
      <w:r w:rsidR="00C45CBF" w:rsidRPr="00C45CBF">
        <w:rPr>
          <w:b/>
          <w:bCs/>
        </w:rPr>
        <w:t>Wolpe</w:t>
      </w:r>
      <w:proofErr w:type="spellEnd"/>
      <w:r w:rsidR="00C45CBF" w:rsidRPr="00C45CBF">
        <w:rPr>
          <w:b/>
          <w:bCs/>
        </w:rPr>
        <w:t>, 1958)</w:t>
      </w:r>
    </w:p>
    <w:p w14:paraId="2C56AC95" w14:textId="77777777" w:rsidR="00C45CBF" w:rsidRPr="00C45CBF" w:rsidRDefault="00C45CBF" w:rsidP="00C45CBF">
      <w:r w:rsidRPr="00C45CBF">
        <w:t>= Therapeutische Technik, bei der sich Personen schrittweise ihren Ängsten aussetzen, um diese zu verringern und Selbstvertrauen aufzubauen.</w:t>
      </w:r>
    </w:p>
    <w:p w14:paraId="14279E6F" w14:textId="596E7E16" w:rsidR="00C45CBF" w:rsidRDefault="00C45CBF" w:rsidP="000102B7">
      <w:pPr>
        <w:pStyle w:val="Listenabsatz"/>
        <w:numPr>
          <w:ilvl w:val="0"/>
          <w:numId w:val="2"/>
        </w:numPr>
      </w:pPr>
      <w:r w:rsidRPr="00C45CBF">
        <w:t xml:space="preserve"> Ängste bewusst angehen und üben, statt ihnen auszuweichen.</w:t>
      </w:r>
    </w:p>
    <w:p w14:paraId="564C4651" w14:textId="77777777" w:rsidR="000102B7" w:rsidRPr="00C45CBF" w:rsidRDefault="000102B7" w:rsidP="00C45CBF"/>
    <w:p w14:paraId="4321656E" w14:textId="7601D756" w:rsidR="00C45CBF" w:rsidRPr="00C45CBF" w:rsidRDefault="00DC61EF" w:rsidP="00C84104">
      <w:pPr>
        <w:shd w:val="clear" w:color="auto" w:fill="E4F2F7" w:themeFill="accent4" w:themeFillTint="33"/>
      </w:pPr>
      <w:r>
        <w:t>9.</w:t>
      </w:r>
      <w:r w:rsidR="00C45CBF" w:rsidRPr="00C45CBF">
        <w:t xml:space="preserve">. </w:t>
      </w:r>
      <w:r w:rsidR="00C45CBF" w:rsidRPr="00C45CBF">
        <w:rPr>
          <w:b/>
          <w:bCs/>
        </w:rPr>
        <w:t xml:space="preserve">Power Posing (Carney, </w:t>
      </w:r>
      <w:proofErr w:type="spellStart"/>
      <w:r w:rsidR="00C45CBF" w:rsidRPr="00C45CBF">
        <w:rPr>
          <w:b/>
          <w:bCs/>
        </w:rPr>
        <w:t>Cuddy</w:t>
      </w:r>
      <w:proofErr w:type="spellEnd"/>
      <w:r w:rsidR="00C45CBF" w:rsidRPr="00C45CBF">
        <w:rPr>
          <w:b/>
          <w:bCs/>
        </w:rPr>
        <w:t xml:space="preserve"> &amp; Yap, 2010)</w:t>
      </w:r>
    </w:p>
    <w:p w14:paraId="733D0E37" w14:textId="255DFC11" w:rsidR="00C45CBF" w:rsidRPr="00C45CBF" w:rsidRDefault="00C45CBF" w:rsidP="00C45CBF">
      <w:r w:rsidRPr="00C45CBF">
        <w:t xml:space="preserve">= Kurze, dominante Körperhaltungen sollen neuroendokrine Reaktionen (z.B. Testosteron, Cortisol) und </w:t>
      </w:r>
      <w:r w:rsidR="008B6062">
        <w:t>Handlungsbereitschaft</w:t>
      </w:r>
      <w:r w:rsidRPr="00C45CBF">
        <w:t xml:space="preserve"> positiv beeinflussen.</w:t>
      </w:r>
    </w:p>
    <w:p w14:paraId="08574B58" w14:textId="6206279B" w:rsidR="00C45CBF" w:rsidRDefault="00C45CBF" w:rsidP="000102B7">
      <w:pPr>
        <w:pStyle w:val="Listenabsatz"/>
        <w:numPr>
          <w:ilvl w:val="0"/>
          <w:numId w:val="2"/>
        </w:numPr>
      </w:pPr>
      <w:r w:rsidRPr="00C45CBF">
        <w:t>Körperliche „Hebel“ für mentales Wohlbefinden</w:t>
      </w:r>
      <w:r w:rsidR="008B6062">
        <w:t xml:space="preserve">, </w:t>
      </w:r>
      <w:r w:rsidRPr="00C45CBF">
        <w:t>„Selbstvertrauen aufbauen durch Haltung“</w:t>
      </w:r>
    </w:p>
    <w:p w14:paraId="60D4B30C" w14:textId="77777777" w:rsidR="00942745" w:rsidRDefault="00942745" w:rsidP="00942745">
      <w:pPr>
        <w:pStyle w:val="Listenabsatz"/>
      </w:pPr>
    </w:p>
    <w:p w14:paraId="0C5EC29D" w14:textId="3B4B05C7" w:rsidR="003B33CE" w:rsidRPr="00942745" w:rsidRDefault="003B33CE" w:rsidP="0020333C">
      <w:pPr>
        <w:shd w:val="clear" w:color="auto" w:fill="E4F2F7" w:themeFill="accent4" w:themeFillTint="33"/>
        <w:rPr>
          <w:b/>
          <w:bCs/>
        </w:rPr>
      </w:pPr>
      <w:r w:rsidRPr="00942745">
        <w:rPr>
          <w:b/>
          <w:bCs/>
        </w:rPr>
        <w:t xml:space="preserve">10. </w:t>
      </w:r>
      <w:r w:rsidR="00942745" w:rsidRPr="00942745">
        <w:rPr>
          <w:b/>
          <w:bCs/>
        </w:rPr>
        <w:t xml:space="preserve">Modelle zum Zusammenhang von Körper, Gedanken, Gefühlen und Überzeugungen </w:t>
      </w:r>
      <w:r w:rsidR="0020333C">
        <w:rPr>
          <w:b/>
          <w:bCs/>
        </w:rPr>
        <w:t xml:space="preserve">(Hartmann, 2016) </w:t>
      </w:r>
    </w:p>
    <w:p w14:paraId="6005320D" w14:textId="77777777" w:rsidR="0020333C" w:rsidRDefault="00942745" w:rsidP="003B33CE">
      <w:r>
        <w:t xml:space="preserve">= </w:t>
      </w:r>
      <w:r w:rsidR="00FF45E3">
        <w:t xml:space="preserve">unsere Gedanken, Überzeugungen, Gefühle </w:t>
      </w:r>
      <w:r w:rsidR="0020333C">
        <w:t xml:space="preserve">und unser Körper hängen zusammen (vgl. z.B. Facial-Feedback-Hypothese). </w:t>
      </w:r>
    </w:p>
    <w:p w14:paraId="56BB11BA" w14:textId="11F20866" w:rsidR="008C1881" w:rsidRDefault="0020333C" w:rsidP="0020333C">
      <w:pPr>
        <w:pStyle w:val="Listenabsatz"/>
        <w:numPr>
          <w:ilvl w:val="0"/>
          <w:numId w:val="2"/>
        </w:numPr>
      </w:pPr>
      <w:r>
        <w:t xml:space="preserve">gibt uns auch die Möglichkeit bewusst durch unsere Körperhaltung oder unsere Gedanken unsere Gefühle zu beeinflussen. </w:t>
      </w:r>
    </w:p>
    <w:p w14:paraId="44281BCC" w14:textId="77777777" w:rsidR="00CB456D" w:rsidRDefault="00CB456D" w:rsidP="00CB456D">
      <w:pPr>
        <w:pStyle w:val="Listenabsatz"/>
      </w:pPr>
    </w:p>
    <w:p w14:paraId="763AE0CF" w14:textId="77777777" w:rsidR="00594632" w:rsidRPr="00C45CBF" w:rsidRDefault="00594632" w:rsidP="00594632">
      <w:pPr>
        <w:pStyle w:val="Listenabsatz"/>
      </w:pPr>
    </w:p>
    <w:p w14:paraId="54F4778B" w14:textId="5FB1501C" w:rsidR="008B6062" w:rsidRPr="00ED0895" w:rsidRDefault="00ED0895" w:rsidP="00C45CBF">
      <w:pPr>
        <w:rPr>
          <w:rStyle w:val="SchwacherVerweis"/>
        </w:rPr>
      </w:pPr>
      <w:r w:rsidRPr="00ED0895">
        <w:rPr>
          <w:rStyle w:val="SchwacherVerweis"/>
        </w:rPr>
        <w:t xml:space="preserve">Referenzen: </w:t>
      </w:r>
    </w:p>
    <w:p w14:paraId="0276A023" w14:textId="05E1BF03" w:rsidR="00C5166D" w:rsidRPr="00FC1467" w:rsidRDefault="00C5166D" w:rsidP="00C5166D">
      <w:pPr>
        <w:rPr>
          <w:sz w:val="22"/>
          <w:szCs w:val="22"/>
        </w:rPr>
      </w:pPr>
      <w:r w:rsidRPr="00FC1467">
        <w:rPr>
          <w:sz w:val="22"/>
          <w:szCs w:val="22"/>
        </w:rPr>
        <w:t>POSITIVE PSYCHOLOGIE (Seligman &amp; Csikszentmihalyi, 2000)</w:t>
      </w:r>
    </w:p>
    <w:p w14:paraId="1BE9FE7D" w14:textId="6D863C18" w:rsidR="00C5166D" w:rsidRPr="00C5166D" w:rsidRDefault="00C5166D" w:rsidP="00C5166D">
      <w:r w:rsidRPr="00C5166D">
        <w:rPr>
          <w:sz w:val="22"/>
          <w:szCs w:val="22"/>
        </w:rPr>
        <w:t xml:space="preserve">Seligman, M. E. P., &amp; Csikszentmihalyi, M. (2000). Positive </w:t>
      </w:r>
      <w:proofErr w:type="spellStart"/>
      <w:r w:rsidRPr="00C5166D">
        <w:rPr>
          <w:sz w:val="22"/>
          <w:szCs w:val="22"/>
        </w:rPr>
        <w:t>psychology</w:t>
      </w:r>
      <w:proofErr w:type="spellEnd"/>
      <w:r w:rsidRPr="00C5166D">
        <w:rPr>
          <w:sz w:val="22"/>
          <w:szCs w:val="22"/>
        </w:rPr>
        <w:t xml:space="preserve">: An </w:t>
      </w:r>
      <w:proofErr w:type="spellStart"/>
      <w:r w:rsidRPr="00C5166D">
        <w:rPr>
          <w:sz w:val="22"/>
          <w:szCs w:val="22"/>
        </w:rPr>
        <w:t>introduction</w:t>
      </w:r>
      <w:proofErr w:type="spellEnd"/>
      <w:r w:rsidRPr="00C5166D">
        <w:rPr>
          <w:sz w:val="22"/>
          <w:szCs w:val="22"/>
        </w:rPr>
        <w:t xml:space="preserve">. </w:t>
      </w:r>
      <w:r w:rsidRPr="00C5166D">
        <w:rPr>
          <w:i/>
          <w:iCs/>
          <w:sz w:val="22"/>
          <w:szCs w:val="22"/>
        </w:rPr>
        <w:t xml:space="preserve">American </w:t>
      </w:r>
      <w:proofErr w:type="spellStart"/>
      <w:r w:rsidRPr="00C5166D">
        <w:rPr>
          <w:i/>
          <w:iCs/>
          <w:sz w:val="22"/>
          <w:szCs w:val="22"/>
        </w:rPr>
        <w:t>Psychologist</w:t>
      </w:r>
      <w:proofErr w:type="spellEnd"/>
      <w:r w:rsidRPr="00C5166D">
        <w:rPr>
          <w:i/>
          <w:iCs/>
          <w:sz w:val="22"/>
          <w:szCs w:val="22"/>
        </w:rPr>
        <w:t>, 55</w:t>
      </w:r>
      <w:r w:rsidRPr="00C5166D">
        <w:rPr>
          <w:sz w:val="22"/>
          <w:szCs w:val="22"/>
        </w:rPr>
        <w:t xml:space="preserve">(1), 5–14. </w:t>
      </w:r>
      <w:hyperlink r:id="rId8" w:history="1">
        <w:r w:rsidRPr="00C5166D">
          <w:rPr>
            <w:rStyle w:val="Hyperlink"/>
            <w:sz w:val="22"/>
            <w:szCs w:val="22"/>
          </w:rPr>
          <w:t>https://doi.org/10.1037/0003-066X.55.1.5</w:t>
        </w:r>
      </w:hyperlink>
      <w:r>
        <w:t xml:space="preserve"> </w:t>
      </w:r>
    </w:p>
    <w:p w14:paraId="7AD4B57C" w14:textId="77777777" w:rsidR="00C5166D" w:rsidRPr="00C5166D" w:rsidRDefault="00C5166D" w:rsidP="00C5166D"/>
    <w:p w14:paraId="7D9579F5" w14:textId="04EBF191" w:rsidR="00C5166D" w:rsidRPr="00FC1467" w:rsidRDefault="00C5166D" w:rsidP="00C5166D">
      <w:pPr>
        <w:pStyle w:val="Listenabsatz"/>
        <w:numPr>
          <w:ilvl w:val="0"/>
          <w:numId w:val="3"/>
        </w:numPr>
        <w:rPr>
          <w:sz w:val="20"/>
          <w:szCs w:val="20"/>
        </w:rPr>
      </w:pPr>
      <w:proofErr w:type="spellStart"/>
      <w:r w:rsidRPr="00FC1467">
        <w:rPr>
          <w:sz w:val="20"/>
          <w:szCs w:val="20"/>
        </w:rPr>
        <w:t>Dweck</w:t>
      </w:r>
      <w:proofErr w:type="spellEnd"/>
      <w:r w:rsidRPr="00FC1467">
        <w:rPr>
          <w:sz w:val="20"/>
          <w:szCs w:val="20"/>
        </w:rPr>
        <w:t xml:space="preserve">, C. S. (2006). </w:t>
      </w:r>
      <w:r w:rsidRPr="00FC1467">
        <w:rPr>
          <w:i/>
          <w:iCs/>
          <w:sz w:val="20"/>
          <w:szCs w:val="20"/>
        </w:rPr>
        <w:t xml:space="preserve">Mindset: The </w:t>
      </w:r>
      <w:proofErr w:type="spellStart"/>
      <w:r w:rsidRPr="00FC1467">
        <w:rPr>
          <w:i/>
          <w:iCs/>
          <w:sz w:val="20"/>
          <w:szCs w:val="20"/>
        </w:rPr>
        <w:t>new</w:t>
      </w:r>
      <w:proofErr w:type="spellEnd"/>
      <w:r w:rsidRPr="00FC1467">
        <w:rPr>
          <w:i/>
          <w:iCs/>
          <w:sz w:val="20"/>
          <w:szCs w:val="20"/>
        </w:rPr>
        <w:t xml:space="preserve"> </w:t>
      </w:r>
      <w:proofErr w:type="spellStart"/>
      <w:r w:rsidRPr="00FC1467">
        <w:rPr>
          <w:i/>
          <w:iCs/>
          <w:sz w:val="20"/>
          <w:szCs w:val="20"/>
        </w:rPr>
        <w:t>psychology</w:t>
      </w:r>
      <w:proofErr w:type="spellEnd"/>
      <w:r w:rsidRPr="00FC1467">
        <w:rPr>
          <w:i/>
          <w:iCs/>
          <w:sz w:val="20"/>
          <w:szCs w:val="20"/>
        </w:rPr>
        <w:t xml:space="preserve"> </w:t>
      </w:r>
      <w:proofErr w:type="spellStart"/>
      <w:r w:rsidRPr="00FC1467">
        <w:rPr>
          <w:i/>
          <w:iCs/>
          <w:sz w:val="20"/>
          <w:szCs w:val="20"/>
        </w:rPr>
        <w:t>of</w:t>
      </w:r>
      <w:proofErr w:type="spellEnd"/>
      <w:r w:rsidRPr="00FC1467">
        <w:rPr>
          <w:i/>
          <w:iCs/>
          <w:sz w:val="20"/>
          <w:szCs w:val="20"/>
        </w:rPr>
        <w:t xml:space="preserve"> </w:t>
      </w:r>
      <w:proofErr w:type="spellStart"/>
      <w:r w:rsidRPr="00FC1467">
        <w:rPr>
          <w:i/>
          <w:iCs/>
          <w:sz w:val="20"/>
          <w:szCs w:val="20"/>
        </w:rPr>
        <w:t>success</w:t>
      </w:r>
      <w:proofErr w:type="spellEnd"/>
      <w:r w:rsidRPr="00FC1467">
        <w:rPr>
          <w:i/>
          <w:iCs/>
          <w:sz w:val="20"/>
          <w:szCs w:val="20"/>
        </w:rPr>
        <w:t>.</w:t>
      </w:r>
      <w:r w:rsidRPr="00FC1467">
        <w:rPr>
          <w:sz w:val="20"/>
          <w:szCs w:val="20"/>
        </w:rPr>
        <w:t xml:space="preserve"> Random House. </w:t>
      </w:r>
      <w:hyperlink r:id="rId9" w:history="1">
        <w:r w:rsidRPr="00FC1467">
          <w:rPr>
            <w:rStyle w:val="Hyperlink"/>
            <w:sz w:val="20"/>
            <w:szCs w:val="20"/>
          </w:rPr>
          <w:t>https://www.worldcat.org/oclc/65201453</w:t>
        </w:r>
      </w:hyperlink>
      <w:r w:rsidRPr="00FC1467">
        <w:rPr>
          <w:sz w:val="20"/>
          <w:szCs w:val="20"/>
        </w:rPr>
        <w:t xml:space="preserve"> </w:t>
      </w:r>
    </w:p>
    <w:p w14:paraId="0D6C172B" w14:textId="39B896AF" w:rsidR="00C5166D" w:rsidRPr="00FC1467" w:rsidRDefault="00C5166D" w:rsidP="00C5166D">
      <w:pPr>
        <w:pStyle w:val="Listenabsatz"/>
        <w:numPr>
          <w:ilvl w:val="0"/>
          <w:numId w:val="3"/>
        </w:numPr>
        <w:rPr>
          <w:sz w:val="20"/>
          <w:szCs w:val="20"/>
        </w:rPr>
      </w:pPr>
      <w:r w:rsidRPr="00FC1467">
        <w:rPr>
          <w:sz w:val="20"/>
          <w:szCs w:val="20"/>
        </w:rPr>
        <w:t>Bandura, A. (1977). Self-</w:t>
      </w:r>
      <w:proofErr w:type="spellStart"/>
      <w:r w:rsidRPr="00FC1467">
        <w:rPr>
          <w:sz w:val="20"/>
          <w:szCs w:val="20"/>
        </w:rPr>
        <w:t>efficacy</w:t>
      </w:r>
      <w:proofErr w:type="spellEnd"/>
      <w:r w:rsidRPr="00FC1467">
        <w:rPr>
          <w:sz w:val="20"/>
          <w:szCs w:val="20"/>
        </w:rPr>
        <w:t xml:space="preserve">: </w:t>
      </w:r>
      <w:proofErr w:type="spellStart"/>
      <w:r w:rsidRPr="00FC1467">
        <w:rPr>
          <w:sz w:val="20"/>
          <w:szCs w:val="20"/>
        </w:rPr>
        <w:t>Toward</w:t>
      </w:r>
      <w:proofErr w:type="spellEnd"/>
      <w:r w:rsidRPr="00FC1467">
        <w:rPr>
          <w:sz w:val="20"/>
          <w:szCs w:val="20"/>
        </w:rPr>
        <w:t xml:space="preserve"> a </w:t>
      </w:r>
      <w:proofErr w:type="spellStart"/>
      <w:r w:rsidRPr="00FC1467">
        <w:rPr>
          <w:sz w:val="20"/>
          <w:szCs w:val="20"/>
        </w:rPr>
        <w:t>unifying</w:t>
      </w:r>
      <w:proofErr w:type="spellEnd"/>
      <w:r w:rsidRPr="00FC1467">
        <w:rPr>
          <w:sz w:val="20"/>
          <w:szCs w:val="20"/>
        </w:rPr>
        <w:t xml:space="preserve"> </w:t>
      </w:r>
      <w:proofErr w:type="spellStart"/>
      <w:r w:rsidRPr="00FC1467">
        <w:rPr>
          <w:sz w:val="20"/>
          <w:szCs w:val="20"/>
        </w:rPr>
        <w:t>theory</w:t>
      </w:r>
      <w:proofErr w:type="spellEnd"/>
      <w:r w:rsidRPr="00FC1467">
        <w:rPr>
          <w:sz w:val="20"/>
          <w:szCs w:val="20"/>
        </w:rPr>
        <w:t xml:space="preserve"> </w:t>
      </w:r>
      <w:proofErr w:type="spellStart"/>
      <w:r w:rsidRPr="00FC1467">
        <w:rPr>
          <w:sz w:val="20"/>
          <w:szCs w:val="20"/>
        </w:rPr>
        <w:t>of</w:t>
      </w:r>
      <w:proofErr w:type="spellEnd"/>
      <w:r w:rsidRPr="00FC1467">
        <w:rPr>
          <w:sz w:val="20"/>
          <w:szCs w:val="20"/>
        </w:rPr>
        <w:t xml:space="preserve"> behavioral </w:t>
      </w:r>
      <w:proofErr w:type="spellStart"/>
      <w:r w:rsidRPr="00FC1467">
        <w:rPr>
          <w:sz w:val="20"/>
          <w:szCs w:val="20"/>
        </w:rPr>
        <w:t>change</w:t>
      </w:r>
      <w:proofErr w:type="spellEnd"/>
      <w:r w:rsidRPr="00FC1467">
        <w:rPr>
          <w:sz w:val="20"/>
          <w:szCs w:val="20"/>
        </w:rPr>
        <w:t xml:space="preserve">. </w:t>
      </w:r>
      <w:r w:rsidRPr="00FC1467">
        <w:rPr>
          <w:i/>
          <w:iCs/>
          <w:sz w:val="20"/>
          <w:szCs w:val="20"/>
        </w:rPr>
        <w:t>Psychological Review, 84</w:t>
      </w:r>
      <w:r w:rsidRPr="00FC1467">
        <w:rPr>
          <w:sz w:val="20"/>
          <w:szCs w:val="20"/>
        </w:rPr>
        <w:t xml:space="preserve">(2), 191–215. </w:t>
      </w:r>
      <w:hyperlink r:id="rId10" w:history="1">
        <w:r w:rsidRPr="00FC1467">
          <w:rPr>
            <w:rStyle w:val="Hyperlink"/>
            <w:sz w:val="20"/>
            <w:szCs w:val="20"/>
          </w:rPr>
          <w:t>https://doi.org/10.1037/0033-295X.84.2.191</w:t>
        </w:r>
      </w:hyperlink>
      <w:r w:rsidRPr="00FC1467">
        <w:rPr>
          <w:sz w:val="20"/>
          <w:szCs w:val="20"/>
        </w:rPr>
        <w:t xml:space="preserve"> </w:t>
      </w:r>
    </w:p>
    <w:p w14:paraId="402322C4" w14:textId="77777777" w:rsidR="00C41BAE" w:rsidRPr="00FC1467" w:rsidRDefault="00C5166D" w:rsidP="00C5166D">
      <w:pPr>
        <w:pStyle w:val="Listenabsatz"/>
        <w:numPr>
          <w:ilvl w:val="0"/>
          <w:numId w:val="3"/>
        </w:numPr>
        <w:rPr>
          <w:sz w:val="20"/>
          <w:szCs w:val="20"/>
        </w:rPr>
      </w:pPr>
      <w:r w:rsidRPr="00FC1467">
        <w:rPr>
          <w:sz w:val="20"/>
          <w:szCs w:val="20"/>
        </w:rPr>
        <w:t xml:space="preserve">Rogers, C. R. (1951). </w:t>
      </w:r>
      <w:r w:rsidRPr="00FC1467">
        <w:rPr>
          <w:i/>
          <w:iCs/>
          <w:sz w:val="20"/>
          <w:szCs w:val="20"/>
        </w:rPr>
        <w:t>Client-</w:t>
      </w:r>
      <w:proofErr w:type="spellStart"/>
      <w:r w:rsidRPr="00FC1467">
        <w:rPr>
          <w:i/>
          <w:iCs/>
          <w:sz w:val="20"/>
          <w:szCs w:val="20"/>
        </w:rPr>
        <w:t>centered</w:t>
      </w:r>
      <w:proofErr w:type="spellEnd"/>
      <w:r w:rsidRPr="00FC1467">
        <w:rPr>
          <w:i/>
          <w:iCs/>
          <w:sz w:val="20"/>
          <w:szCs w:val="20"/>
        </w:rPr>
        <w:t xml:space="preserve"> </w:t>
      </w:r>
      <w:proofErr w:type="spellStart"/>
      <w:r w:rsidRPr="00FC1467">
        <w:rPr>
          <w:i/>
          <w:iCs/>
          <w:sz w:val="20"/>
          <w:szCs w:val="20"/>
        </w:rPr>
        <w:t>therapy</w:t>
      </w:r>
      <w:proofErr w:type="spellEnd"/>
      <w:r w:rsidRPr="00FC1467">
        <w:rPr>
          <w:i/>
          <w:iCs/>
          <w:sz w:val="20"/>
          <w:szCs w:val="20"/>
        </w:rPr>
        <w:t xml:space="preserve">: </w:t>
      </w:r>
      <w:proofErr w:type="spellStart"/>
      <w:r w:rsidRPr="00FC1467">
        <w:rPr>
          <w:i/>
          <w:iCs/>
          <w:sz w:val="20"/>
          <w:szCs w:val="20"/>
        </w:rPr>
        <w:t>Its</w:t>
      </w:r>
      <w:proofErr w:type="spellEnd"/>
      <w:r w:rsidRPr="00FC1467">
        <w:rPr>
          <w:i/>
          <w:iCs/>
          <w:sz w:val="20"/>
          <w:szCs w:val="20"/>
        </w:rPr>
        <w:t xml:space="preserve"> </w:t>
      </w:r>
      <w:proofErr w:type="spellStart"/>
      <w:r w:rsidRPr="00FC1467">
        <w:rPr>
          <w:i/>
          <w:iCs/>
          <w:sz w:val="20"/>
          <w:szCs w:val="20"/>
        </w:rPr>
        <w:t>current</w:t>
      </w:r>
      <w:proofErr w:type="spellEnd"/>
      <w:r w:rsidRPr="00FC1467">
        <w:rPr>
          <w:i/>
          <w:iCs/>
          <w:sz w:val="20"/>
          <w:szCs w:val="20"/>
        </w:rPr>
        <w:t xml:space="preserve"> </w:t>
      </w:r>
      <w:proofErr w:type="spellStart"/>
      <w:r w:rsidRPr="00FC1467">
        <w:rPr>
          <w:i/>
          <w:iCs/>
          <w:sz w:val="20"/>
          <w:szCs w:val="20"/>
        </w:rPr>
        <w:t>practice</w:t>
      </w:r>
      <w:proofErr w:type="spellEnd"/>
      <w:r w:rsidRPr="00FC1467">
        <w:rPr>
          <w:i/>
          <w:iCs/>
          <w:sz w:val="20"/>
          <w:szCs w:val="20"/>
        </w:rPr>
        <w:t xml:space="preserve">, </w:t>
      </w:r>
      <w:proofErr w:type="spellStart"/>
      <w:r w:rsidRPr="00FC1467">
        <w:rPr>
          <w:i/>
          <w:iCs/>
          <w:sz w:val="20"/>
          <w:szCs w:val="20"/>
        </w:rPr>
        <w:t>implications</w:t>
      </w:r>
      <w:proofErr w:type="spellEnd"/>
      <w:r w:rsidRPr="00FC1467">
        <w:rPr>
          <w:i/>
          <w:iCs/>
          <w:sz w:val="20"/>
          <w:szCs w:val="20"/>
        </w:rPr>
        <w:t xml:space="preserve">, and </w:t>
      </w:r>
      <w:proofErr w:type="spellStart"/>
      <w:r w:rsidRPr="00FC1467">
        <w:rPr>
          <w:i/>
          <w:iCs/>
          <w:sz w:val="20"/>
          <w:szCs w:val="20"/>
        </w:rPr>
        <w:t>theory</w:t>
      </w:r>
      <w:proofErr w:type="spellEnd"/>
      <w:r w:rsidRPr="00FC1467">
        <w:rPr>
          <w:i/>
          <w:iCs/>
          <w:sz w:val="20"/>
          <w:szCs w:val="20"/>
        </w:rPr>
        <w:t>.</w:t>
      </w:r>
      <w:r w:rsidRPr="00FC1467">
        <w:rPr>
          <w:sz w:val="20"/>
          <w:szCs w:val="20"/>
        </w:rPr>
        <w:t xml:space="preserve"> Houghton Mifflin. </w:t>
      </w:r>
      <w:hyperlink r:id="rId11" w:history="1">
        <w:r w:rsidRPr="00FC1467">
          <w:rPr>
            <w:rStyle w:val="Hyperlink"/>
            <w:sz w:val="20"/>
            <w:szCs w:val="20"/>
          </w:rPr>
          <w:t>https://books.google.com/books/about/Client_centered_therapy.html</w:t>
        </w:r>
      </w:hyperlink>
      <w:r w:rsidRPr="00FC1467">
        <w:rPr>
          <w:sz w:val="20"/>
          <w:szCs w:val="20"/>
        </w:rPr>
        <w:t xml:space="preserve"> </w:t>
      </w:r>
    </w:p>
    <w:p w14:paraId="74C036D8" w14:textId="77777777" w:rsidR="00C41BAE" w:rsidRPr="00FC1467" w:rsidRDefault="00C5166D" w:rsidP="00C5166D">
      <w:pPr>
        <w:pStyle w:val="Listenabsatz"/>
        <w:numPr>
          <w:ilvl w:val="0"/>
          <w:numId w:val="3"/>
        </w:numPr>
        <w:rPr>
          <w:sz w:val="20"/>
          <w:szCs w:val="20"/>
        </w:rPr>
      </w:pPr>
      <w:r w:rsidRPr="00FC1467">
        <w:rPr>
          <w:sz w:val="20"/>
          <w:szCs w:val="20"/>
        </w:rPr>
        <w:t xml:space="preserve">Ellis, A. (1957). </w:t>
      </w:r>
      <w:proofErr w:type="spellStart"/>
      <w:r w:rsidRPr="00FC1467">
        <w:rPr>
          <w:i/>
          <w:iCs/>
          <w:sz w:val="20"/>
          <w:szCs w:val="20"/>
        </w:rPr>
        <w:t>How</w:t>
      </w:r>
      <w:proofErr w:type="spellEnd"/>
      <w:r w:rsidRPr="00FC1467">
        <w:rPr>
          <w:i/>
          <w:iCs/>
          <w:sz w:val="20"/>
          <w:szCs w:val="20"/>
        </w:rPr>
        <w:t xml:space="preserve"> </w:t>
      </w:r>
      <w:proofErr w:type="spellStart"/>
      <w:r w:rsidRPr="00FC1467">
        <w:rPr>
          <w:i/>
          <w:iCs/>
          <w:sz w:val="20"/>
          <w:szCs w:val="20"/>
        </w:rPr>
        <w:t>to</w:t>
      </w:r>
      <w:proofErr w:type="spellEnd"/>
      <w:r w:rsidRPr="00FC1467">
        <w:rPr>
          <w:i/>
          <w:iCs/>
          <w:sz w:val="20"/>
          <w:szCs w:val="20"/>
        </w:rPr>
        <w:t xml:space="preserve"> live </w:t>
      </w:r>
      <w:proofErr w:type="spellStart"/>
      <w:r w:rsidRPr="00FC1467">
        <w:rPr>
          <w:i/>
          <w:iCs/>
          <w:sz w:val="20"/>
          <w:szCs w:val="20"/>
        </w:rPr>
        <w:t>with</w:t>
      </w:r>
      <w:proofErr w:type="spellEnd"/>
      <w:r w:rsidRPr="00FC1467">
        <w:rPr>
          <w:i/>
          <w:iCs/>
          <w:sz w:val="20"/>
          <w:szCs w:val="20"/>
        </w:rPr>
        <w:t xml:space="preserve"> a </w:t>
      </w:r>
      <w:proofErr w:type="spellStart"/>
      <w:r w:rsidRPr="00FC1467">
        <w:rPr>
          <w:i/>
          <w:iCs/>
          <w:sz w:val="20"/>
          <w:szCs w:val="20"/>
        </w:rPr>
        <w:t>neurotic</w:t>
      </w:r>
      <w:proofErr w:type="spellEnd"/>
      <w:r w:rsidRPr="00FC1467">
        <w:rPr>
          <w:i/>
          <w:iCs/>
          <w:sz w:val="20"/>
          <w:szCs w:val="20"/>
        </w:rPr>
        <w:t>.</w:t>
      </w:r>
      <w:r w:rsidRPr="00FC1467">
        <w:rPr>
          <w:sz w:val="20"/>
          <w:szCs w:val="20"/>
        </w:rPr>
        <w:t xml:space="preserve"> Crown. </w:t>
      </w:r>
    </w:p>
    <w:p w14:paraId="0258F238" w14:textId="77777777" w:rsidR="00C41BAE" w:rsidRPr="00FC1467" w:rsidRDefault="00C5166D" w:rsidP="00C41BAE">
      <w:pPr>
        <w:pStyle w:val="Listenabsatz"/>
        <w:rPr>
          <w:sz w:val="20"/>
          <w:szCs w:val="20"/>
        </w:rPr>
      </w:pPr>
      <w:r w:rsidRPr="00FC1467">
        <w:rPr>
          <w:sz w:val="20"/>
          <w:szCs w:val="20"/>
        </w:rPr>
        <w:t xml:space="preserve">Beck, A. T. (1967). </w:t>
      </w:r>
      <w:r w:rsidRPr="00FC1467">
        <w:rPr>
          <w:i/>
          <w:iCs/>
          <w:sz w:val="20"/>
          <w:szCs w:val="20"/>
        </w:rPr>
        <w:t xml:space="preserve">Depression: Clinical, experimental, and </w:t>
      </w:r>
      <w:proofErr w:type="spellStart"/>
      <w:r w:rsidRPr="00FC1467">
        <w:rPr>
          <w:i/>
          <w:iCs/>
          <w:sz w:val="20"/>
          <w:szCs w:val="20"/>
        </w:rPr>
        <w:t>theoretical</w:t>
      </w:r>
      <w:proofErr w:type="spellEnd"/>
      <w:r w:rsidRPr="00FC1467">
        <w:rPr>
          <w:i/>
          <w:iCs/>
          <w:sz w:val="20"/>
          <w:szCs w:val="20"/>
        </w:rPr>
        <w:t xml:space="preserve"> </w:t>
      </w:r>
      <w:proofErr w:type="spellStart"/>
      <w:r w:rsidRPr="00FC1467">
        <w:rPr>
          <w:i/>
          <w:iCs/>
          <w:sz w:val="20"/>
          <w:szCs w:val="20"/>
        </w:rPr>
        <w:t>aspects</w:t>
      </w:r>
      <w:proofErr w:type="spellEnd"/>
      <w:r w:rsidRPr="00FC1467">
        <w:rPr>
          <w:i/>
          <w:iCs/>
          <w:sz w:val="20"/>
          <w:szCs w:val="20"/>
        </w:rPr>
        <w:t>.</w:t>
      </w:r>
      <w:r w:rsidRPr="00FC1467">
        <w:rPr>
          <w:sz w:val="20"/>
          <w:szCs w:val="20"/>
        </w:rPr>
        <w:t xml:space="preserve"> University </w:t>
      </w:r>
      <w:proofErr w:type="spellStart"/>
      <w:r w:rsidRPr="00FC1467">
        <w:rPr>
          <w:sz w:val="20"/>
          <w:szCs w:val="20"/>
        </w:rPr>
        <w:t>of</w:t>
      </w:r>
      <w:proofErr w:type="spellEnd"/>
      <w:r w:rsidRPr="00FC1467">
        <w:rPr>
          <w:sz w:val="20"/>
          <w:szCs w:val="20"/>
        </w:rPr>
        <w:t xml:space="preserve"> Pennsylvania Press. </w:t>
      </w:r>
    </w:p>
    <w:p w14:paraId="778B0D2F" w14:textId="77777777" w:rsidR="00E65155" w:rsidRPr="00FC1467" w:rsidRDefault="00C5166D" w:rsidP="00C5166D">
      <w:pPr>
        <w:pStyle w:val="Listenabsatz"/>
        <w:numPr>
          <w:ilvl w:val="0"/>
          <w:numId w:val="3"/>
        </w:numPr>
        <w:rPr>
          <w:sz w:val="20"/>
          <w:szCs w:val="20"/>
        </w:rPr>
      </w:pPr>
      <w:r w:rsidRPr="00C5166D">
        <w:rPr>
          <w:sz w:val="20"/>
          <w:szCs w:val="20"/>
        </w:rPr>
        <w:t xml:space="preserve">Dewey, J. (1933). </w:t>
      </w:r>
      <w:proofErr w:type="spellStart"/>
      <w:r w:rsidRPr="00C5166D">
        <w:rPr>
          <w:i/>
          <w:iCs/>
          <w:sz w:val="20"/>
          <w:szCs w:val="20"/>
        </w:rPr>
        <w:t>How</w:t>
      </w:r>
      <w:proofErr w:type="spellEnd"/>
      <w:r w:rsidRPr="00C5166D">
        <w:rPr>
          <w:i/>
          <w:iCs/>
          <w:sz w:val="20"/>
          <w:szCs w:val="20"/>
        </w:rPr>
        <w:t xml:space="preserve"> </w:t>
      </w:r>
      <w:proofErr w:type="spellStart"/>
      <w:r w:rsidRPr="00C5166D">
        <w:rPr>
          <w:i/>
          <w:iCs/>
          <w:sz w:val="20"/>
          <w:szCs w:val="20"/>
        </w:rPr>
        <w:t>we</w:t>
      </w:r>
      <w:proofErr w:type="spellEnd"/>
      <w:r w:rsidRPr="00C5166D">
        <w:rPr>
          <w:i/>
          <w:iCs/>
          <w:sz w:val="20"/>
          <w:szCs w:val="20"/>
        </w:rPr>
        <w:t xml:space="preserve"> </w:t>
      </w:r>
      <w:proofErr w:type="spellStart"/>
      <w:r w:rsidRPr="00C5166D">
        <w:rPr>
          <w:i/>
          <w:iCs/>
          <w:sz w:val="20"/>
          <w:szCs w:val="20"/>
        </w:rPr>
        <w:t>think</w:t>
      </w:r>
      <w:proofErr w:type="spellEnd"/>
      <w:r w:rsidRPr="00C5166D">
        <w:rPr>
          <w:i/>
          <w:iCs/>
          <w:sz w:val="20"/>
          <w:szCs w:val="20"/>
        </w:rPr>
        <w:t xml:space="preserve">: A </w:t>
      </w:r>
      <w:proofErr w:type="spellStart"/>
      <w:r w:rsidRPr="00C5166D">
        <w:rPr>
          <w:i/>
          <w:iCs/>
          <w:sz w:val="20"/>
          <w:szCs w:val="20"/>
        </w:rPr>
        <w:t>restatement</w:t>
      </w:r>
      <w:proofErr w:type="spellEnd"/>
      <w:r w:rsidRPr="00C5166D">
        <w:rPr>
          <w:i/>
          <w:iCs/>
          <w:sz w:val="20"/>
          <w:szCs w:val="20"/>
        </w:rPr>
        <w:t xml:space="preserve"> </w:t>
      </w:r>
      <w:proofErr w:type="spellStart"/>
      <w:r w:rsidRPr="00C5166D">
        <w:rPr>
          <w:i/>
          <w:iCs/>
          <w:sz w:val="20"/>
          <w:szCs w:val="20"/>
        </w:rPr>
        <w:t>of</w:t>
      </w:r>
      <w:proofErr w:type="spellEnd"/>
      <w:r w:rsidRPr="00C5166D">
        <w:rPr>
          <w:i/>
          <w:iCs/>
          <w:sz w:val="20"/>
          <w:szCs w:val="20"/>
        </w:rPr>
        <w:t xml:space="preserve"> </w:t>
      </w:r>
      <w:proofErr w:type="spellStart"/>
      <w:r w:rsidRPr="00C5166D">
        <w:rPr>
          <w:i/>
          <w:iCs/>
          <w:sz w:val="20"/>
          <w:szCs w:val="20"/>
        </w:rPr>
        <w:t>the</w:t>
      </w:r>
      <w:proofErr w:type="spellEnd"/>
      <w:r w:rsidRPr="00C5166D">
        <w:rPr>
          <w:i/>
          <w:iCs/>
          <w:sz w:val="20"/>
          <w:szCs w:val="20"/>
        </w:rPr>
        <w:t xml:space="preserve"> </w:t>
      </w:r>
      <w:proofErr w:type="spellStart"/>
      <w:r w:rsidRPr="00C5166D">
        <w:rPr>
          <w:i/>
          <w:iCs/>
          <w:sz w:val="20"/>
          <w:szCs w:val="20"/>
        </w:rPr>
        <w:t>relation</w:t>
      </w:r>
      <w:proofErr w:type="spellEnd"/>
      <w:r w:rsidRPr="00C5166D">
        <w:rPr>
          <w:i/>
          <w:iCs/>
          <w:sz w:val="20"/>
          <w:szCs w:val="20"/>
        </w:rPr>
        <w:t xml:space="preserve"> </w:t>
      </w:r>
      <w:proofErr w:type="spellStart"/>
      <w:r w:rsidRPr="00C5166D">
        <w:rPr>
          <w:i/>
          <w:iCs/>
          <w:sz w:val="20"/>
          <w:szCs w:val="20"/>
        </w:rPr>
        <w:t>of</w:t>
      </w:r>
      <w:proofErr w:type="spellEnd"/>
      <w:r w:rsidRPr="00C5166D">
        <w:rPr>
          <w:i/>
          <w:iCs/>
          <w:sz w:val="20"/>
          <w:szCs w:val="20"/>
        </w:rPr>
        <w:t xml:space="preserve"> </w:t>
      </w:r>
      <w:proofErr w:type="spellStart"/>
      <w:r w:rsidRPr="00C5166D">
        <w:rPr>
          <w:i/>
          <w:iCs/>
          <w:sz w:val="20"/>
          <w:szCs w:val="20"/>
        </w:rPr>
        <w:t>reflective</w:t>
      </w:r>
      <w:proofErr w:type="spellEnd"/>
      <w:r w:rsidRPr="00C5166D">
        <w:rPr>
          <w:i/>
          <w:iCs/>
          <w:sz w:val="20"/>
          <w:szCs w:val="20"/>
        </w:rPr>
        <w:t xml:space="preserve"> </w:t>
      </w:r>
      <w:proofErr w:type="spellStart"/>
      <w:r w:rsidRPr="00C5166D">
        <w:rPr>
          <w:i/>
          <w:iCs/>
          <w:sz w:val="20"/>
          <w:szCs w:val="20"/>
        </w:rPr>
        <w:t>thinking</w:t>
      </w:r>
      <w:proofErr w:type="spellEnd"/>
      <w:r w:rsidRPr="00C5166D">
        <w:rPr>
          <w:i/>
          <w:iCs/>
          <w:sz w:val="20"/>
          <w:szCs w:val="20"/>
        </w:rPr>
        <w:t xml:space="preserve"> </w:t>
      </w:r>
      <w:proofErr w:type="spellStart"/>
      <w:r w:rsidRPr="00C5166D">
        <w:rPr>
          <w:i/>
          <w:iCs/>
          <w:sz w:val="20"/>
          <w:szCs w:val="20"/>
        </w:rPr>
        <w:t>to</w:t>
      </w:r>
      <w:proofErr w:type="spellEnd"/>
      <w:r w:rsidRPr="00C5166D">
        <w:rPr>
          <w:i/>
          <w:iCs/>
          <w:sz w:val="20"/>
          <w:szCs w:val="20"/>
        </w:rPr>
        <w:t xml:space="preserve"> </w:t>
      </w:r>
      <w:proofErr w:type="spellStart"/>
      <w:r w:rsidRPr="00C5166D">
        <w:rPr>
          <w:i/>
          <w:iCs/>
          <w:sz w:val="20"/>
          <w:szCs w:val="20"/>
        </w:rPr>
        <w:t>the</w:t>
      </w:r>
      <w:proofErr w:type="spellEnd"/>
      <w:r w:rsidRPr="00C5166D">
        <w:rPr>
          <w:i/>
          <w:iCs/>
          <w:sz w:val="20"/>
          <w:szCs w:val="20"/>
        </w:rPr>
        <w:t xml:space="preserve"> </w:t>
      </w:r>
      <w:proofErr w:type="spellStart"/>
      <w:r w:rsidRPr="00C5166D">
        <w:rPr>
          <w:i/>
          <w:iCs/>
          <w:sz w:val="20"/>
          <w:szCs w:val="20"/>
        </w:rPr>
        <w:t>educative</w:t>
      </w:r>
      <w:proofErr w:type="spellEnd"/>
      <w:r w:rsidRPr="00C5166D">
        <w:rPr>
          <w:i/>
          <w:iCs/>
          <w:sz w:val="20"/>
          <w:szCs w:val="20"/>
        </w:rPr>
        <w:t xml:space="preserve"> </w:t>
      </w:r>
      <w:proofErr w:type="spellStart"/>
      <w:r w:rsidRPr="00C5166D">
        <w:rPr>
          <w:i/>
          <w:iCs/>
          <w:sz w:val="20"/>
          <w:szCs w:val="20"/>
        </w:rPr>
        <w:t>process</w:t>
      </w:r>
      <w:proofErr w:type="spellEnd"/>
      <w:r w:rsidRPr="00C5166D">
        <w:rPr>
          <w:i/>
          <w:iCs/>
          <w:sz w:val="20"/>
          <w:szCs w:val="20"/>
        </w:rPr>
        <w:t>.</w:t>
      </w:r>
      <w:r w:rsidRPr="00C5166D">
        <w:rPr>
          <w:sz w:val="20"/>
          <w:szCs w:val="20"/>
        </w:rPr>
        <w:t xml:space="preserve"> D.C. Heath. </w:t>
      </w:r>
      <w:hyperlink r:id="rId12" w:history="1">
        <w:r w:rsidR="00C41BAE" w:rsidRPr="00C5166D">
          <w:rPr>
            <w:rStyle w:val="Hyperlink"/>
            <w:sz w:val="20"/>
            <w:szCs w:val="20"/>
          </w:rPr>
          <w:t>https://www.gutenberg.org/ebooks/37423</w:t>
        </w:r>
      </w:hyperlink>
      <w:r w:rsidR="00C41BAE" w:rsidRPr="00FC1467">
        <w:rPr>
          <w:sz w:val="20"/>
          <w:szCs w:val="20"/>
        </w:rPr>
        <w:t xml:space="preserve"> </w:t>
      </w:r>
      <w:r w:rsidRPr="00FC1467">
        <w:rPr>
          <w:sz w:val="20"/>
          <w:szCs w:val="20"/>
        </w:rPr>
        <w:t xml:space="preserve">Kolb, D. A. (1984). </w:t>
      </w:r>
      <w:proofErr w:type="spellStart"/>
      <w:r w:rsidRPr="00FC1467">
        <w:rPr>
          <w:i/>
          <w:iCs/>
          <w:sz w:val="20"/>
          <w:szCs w:val="20"/>
        </w:rPr>
        <w:t>Experiential</w:t>
      </w:r>
      <w:proofErr w:type="spellEnd"/>
      <w:r w:rsidRPr="00FC1467">
        <w:rPr>
          <w:i/>
          <w:iCs/>
          <w:sz w:val="20"/>
          <w:szCs w:val="20"/>
        </w:rPr>
        <w:t xml:space="preserve"> </w:t>
      </w:r>
      <w:proofErr w:type="spellStart"/>
      <w:r w:rsidRPr="00FC1467">
        <w:rPr>
          <w:i/>
          <w:iCs/>
          <w:sz w:val="20"/>
          <w:szCs w:val="20"/>
        </w:rPr>
        <w:t>learning</w:t>
      </w:r>
      <w:proofErr w:type="spellEnd"/>
      <w:r w:rsidRPr="00FC1467">
        <w:rPr>
          <w:i/>
          <w:iCs/>
          <w:sz w:val="20"/>
          <w:szCs w:val="20"/>
        </w:rPr>
        <w:t xml:space="preserve">: Experience </w:t>
      </w:r>
      <w:proofErr w:type="spellStart"/>
      <w:r w:rsidRPr="00FC1467">
        <w:rPr>
          <w:i/>
          <w:iCs/>
          <w:sz w:val="20"/>
          <w:szCs w:val="20"/>
        </w:rPr>
        <w:t>as</w:t>
      </w:r>
      <w:proofErr w:type="spellEnd"/>
      <w:r w:rsidRPr="00FC1467">
        <w:rPr>
          <w:i/>
          <w:iCs/>
          <w:sz w:val="20"/>
          <w:szCs w:val="20"/>
        </w:rPr>
        <w:t xml:space="preserve"> </w:t>
      </w:r>
      <w:proofErr w:type="spellStart"/>
      <w:r w:rsidRPr="00FC1467">
        <w:rPr>
          <w:i/>
          <w:iCs/>
          <w:sz w:val="20"/>
          <w:szCs w:val="20"/>
        </w:rPr>
        <w:t>the</w:t>
      </w:r>
      <w:proofErr w:type="spellEnd"/>
      <w:r w:rsidRPr="00FC1467">
        <w:rPr>
          <w:i/>
          <w:iCs/>
          <w:sz w:val="20"/>
          <w:szCs w:val="20"/>
        </w:rPr>
        <w:t xml:space="preserve"> source </w:t>
      </w:r>
      <w:proofErr w:type="spellStart"/>
      <w:r w:rsidRPr="00FC1467">
        <w:rPr>
          <w:i/>
          <w:iCs/>
          <w:sz w:val="20"/>
          <w:szCs w:val="20"/>
        </w:rPr>
        <w:t>of</w:t>
      </w:r>
      <w:proofErr w:type="spellEnd"/>
      <w:r w:rsidRPr="00FC1467">
        <w:rPr>
          <w:i/>
          <w:iCs/>
          <w:sz w:val="20"/>
          <w:szCs w:val="20"/>
        </w:rPr>
        <w:t xml:space="preserve"> </w:t>
      </w:r>
      <w:proofErr w:type="spellStart"/>
      <w:r w:rsidRPr="00FC1467">
        <w:rPr>
          <w:i/>
          <w:iCs/>
          <w:sz w:val="20"/>
          <w:szCs w:val="20"/>
        </w:rPr>
        <w:t>learning</w:t>
      </w:r>
      <w:proofErr w:type="spellEnd"/>
      <w:r w:rsidRPr="00FC1467">
        <w:rPr>
          <w:i/>
          <w:iCs/>
          <w:sz w:val="20"/>
          <w:szCs w:val="20"/>
        </w:rPr>
        <w:t xml:space="preserve"> and </w:t>
      </w:r>
      <w:proofErr w:type="spellStart"/>
      <w:r w:rsidRPr="00FC1467">
        <w:rPr>
          <w:i/>
          <w:iCs/>
          <w:sz w:val="20"/>
          <w:szCs w:val="20"/>
        </w:rPr>
        <w:t>development</w:t>
      </w:r>
      <w:proofErr w:type="spellEnd"/>
      <w:r w:rsidRPr="00FC1467">
        <w:rPr>
          <w:i/>
          <w:iCs/>
          <w:sz w:val="20"/>
          <w:szCs w:val="20"/>
        </w:rPr>
        <w:t>.</w:t>
      </w:r>
      <w:r w:rsidRPr="00FC1467">
        <w:rPr>
          <w:sz w:val="20"/>
          <w:szCs w:val="20"/>
        </w:rPr>
        <w:t xml:space="preserve"> Prentice-Hall.</w:t>
      </w:r>
    </w:p>
    <w:p w14:paraId="5DEBBA0F" w14:textId="77777777" w:rsidR="00E65155" w:rsidRPr="00FC1467" w:rsidRDefault="00C5166D" w:rsidP="00C5166D">
      <w:pPr>
        <w:pStyle w:val="Listenabsatz"/>
        <w:numPr>
          <w:ilvl w:val="0"/>
          <w:numId w:val="3"/>
        </w:numPr>
        <w:rPr>
          <w:sz w:val="20"/>
          <w:szCs w:val="20"/>
        </w:rPr>
      </w:pPr>
      <w:r w:rsidRPr="00FC1467">
        <w:rPr>
          <w:sz w:val="20"/>
          <w:szCs w:val="20"/>
        </w:rPr>
        <w:t xml:space="preserve">Kabat-Zinn, J. (1990). </w:t>
      </w:r>
      <w:proofErr w:type="spellStart"/>
      <w:r w:rsidRPr="00FC1467">
        <w:rPr>
          <w:i/>
          <w:iCs/>
          <w:sz w:val="20"/>
          <w:szCs w:val="20"/>
        </w:rPr>
        <w:t>Full</w:t>
      </w:r>
      <w:proofErr w:type="spellEnd"/>
      <w:r w:rsidRPr="00FC1467">
        <w:rPr>
          <w:i/>
          <w:iCs/>
          <w:sz w:val="20"/>
          <w:szCs w:val="20"/>
        </w:rPr>
        <w:t xml:space="preserve"> </w:t>
      </w:r>
      <w:proofErr w:type="spellStart"/>
      <w:r w:rsidRPr="00FC1467">
        <w:rPr>
          <w:i/>
          <w:iCs/>
          <w:sz w:val="20"/>
          <w:szCs w:val="20"/>
        </w:rPr>
        <w:t>catastrophe</w:t>
      </w:r>
      <w:proofErr w:type="spellEnd"/>
      <w:r w:rsidRPr="00FC1467">
        <w:rPr>
          <w:i/>
          <w:iCs/>
          <w:sz w:val="20"/>
          <w:szCs w:val="20"/>
        </w:rPr>
        <w:t xml:space="preserve"> </w:t>
      </w:r>
      <w:proofErr w:type="spellStart"/>
      <w:r w:rsidRPr="00FC1467">
        <w:rPr>
          <w:i/>
          <w:iCs/>
          <w:sz w:val="20"/>
          <w:szCs w:val="20"/>
        </w:rPr>
        <w:t>living</w:t>
      </w:r>
      <w:proofErr w:type="spellEnd"/>
      <w:r w:rsidRPr="00FC1467">
        <w:rPr>
          <w:i/>
          <w:iCs/>
          <w:sz w:val="20"/>
          <w:szCs w:val="20"/>
        </w:rPr>
        <w:t xml:space="preserve">: </w:t>
      </w:r>
      <w:proofErr w:type="spellStart"/>
      <w:r w:rsidRPr="00FC1467">
        <w:rPr>
          <w:i/>
          <w:iCs/>
          <w:sz w:val="20"/>
          <w:szCs w:val="20"/>
        </w:rPr>
        <w:t>Using</w:t>
      </w:r>
      <w:proofErr w:type="spellEnd"/>
      <w:r w:rsidRPr="00FC1467">
        <w:rPr>
          <w:i/>
          <w:iCs/>
          <w:sz w:val="20"/>
          <w:szCs w:val="20"/>
        </w:rPr>
        <w:t xml:space="preserve"> </w:t>
      </w:r>
      <w:proofErr w:type="spellStart"/>
      <w:r w:rsidRPr="00FC1467">
        <w:rPr>
          <w:i/>
          <w:iCs/>
          <w:sz w:val="20"/>
          <w:szCs w:val="20"/>
        </w:rPr>
        <w:t>the</w:t>
      </w:r>
      <w:proofErr w:type="spellEnd"/>
      <w:r w:rsidRPr="00FC1467">
        <w:rPr>
          <w:i/>
          <w:iCs/>
          <w:sz w:val="20"/>
          <w:szCs w:val="20"/>
        </w:rPr>
        <w:t xml:space="preserve"> </w:t>
      </w:r>
      <w:proofErr w:type="spellStart"/>
      <w:r w:rsidRPr="00FC1467">
        <w:rPr>
          <w:i/>
          <w:iCs/>
          <w:sz w:val="20"/>
          <w:szCs w:val="20"/>
        </w:rPr>
        <w:t>wisdom</w:t>
      </w:r>
      <w:proofErr w:type="spellEnd"/>
      <w:r w:rsidRPr="00FC1467">
        <w:rPr>
          <w:i/>
          <w:iCs/>
          <w:sz w:val="20"/>
          <w:szCs w:val="20"/>
        </w:rPr>
        <w:t xml:space="preserve"> </w:t>
      </w:r>
      <w:proofErr w:type="spellStart"/>
      <w:r w:rsidRPr="00FC1467">
        <w:rPr>
          <w:i/>
          <w:iCs/>
          <w:sz w:val="20"/>
          <w:szCs w:val="20"/>
        </w:rPr>
        <w:t>of</w:t>
      </w:r>
      <w:proofErr w:type="spellEnd"/>
      <w:r w:rsidRPr="00FC1467">
        <w:rPr>
          <w:i/>
          <w:iCs/>
          <w:sz w:val="20"/>
          <w:szCs w:val="20"/>
        </w:rPr>
        <w:t xml:space="preserve"> </w:t>
      </w:r>
      <w:proofErr w:type="spellStart"/>
      <w:r w:rsidRPr="00FC1467">
        <w:rPr>
          <w:i/>
          <w:iCs/>
          <w:sz w:val="20"/>
          <w:szCs w:val="20"/>
        </w:rPr>
        <w:t>your</w:t>
      </w:r>
      <w:proofErr w:type="spellEnd"/>
      <w:r w:rsidRPr="00FC1467">
        <w:rPr>
          <w:i/>
          <w:iCs/>
          <w:sz w:val="20"/>
          <w:szCs w:val="20"/>
        </w:rPr>
        <w:t xml:space="preserve"> </w:t>
      </w:r>
      <w:proofErr w:type="spellStart"/>
      <w:r w:rsidRPr="00FC1467">
        <w:rPr>
          <w:i/>
          <w:iCs/>
          <w:sz w:val="20"/>
          <w:szCs w:val="20"/>
        </w:rPr>
        <w:t>body</w:t>
      </w:r>
      <w:proofErr w:type="spellEnd"/>
      <w:r w:rsidRPr="00FC1467">
        <w:rPr>
          <w:i/>
          <w:iCs/>
          <w:sz w:val="20"/>
          <w:szCs w:val="20"/>
        </w:rPr>
        <w:t xml:space="preserve"> and </w:t>
      </w:r>
      <w:proofErr w:type="spellStart"/>
      <w:r w:rsidRPr="00FC1467">
        <w:rPr>
          <w:i/>
          <w:iCs/>
          <w:sz w:val="20"/>
          <w:szCs w:val="20"/>
        </w:rPr>
        <w:t>mind</w:t>
      </w:r>
      <w:proofErr w:type="spellEnd"/>
      <w:r w:rsidRPr="00FC1467">
        <w:rPr>
          <w:i/>
          <w:iCs/>
          <w:sz w:val="20"/>
          <w:szCs w:val="20"/>
        </w:rPr>
        <w:t xml:space="preserve"> </w:t>
      </w:r>
      <w:proofErr w:type="spellStart"/>
      <w:r w:rsidRPr="00FC1467">
        <w:rPr>
          <w:i/>
          <w:iCs/>
          <w:sz w:val="20"/>
          <w:szCs w:val="20"/>
        </w:rPr>
        <w:t>to</w:t>
      </w:r>
      <w:proofErr w:type="spellEnd"/>
      <w:r w:rsidRPr="00FC1467">
        <w:rPr>
          <w:i/>
          <w:iCs/>
          <w:sz w:val="20"/>
          <w:szCs w:val="20"/>
        </w:rPr>
        <w:t xml:space="preserve"> </w:t>
      </w:r>
      <w:proofErr w:type="spellStart"/>
      <w:r w:rsidRPr="00FC1467">
        <w:rPr>
          <w:i/>
          <w:iCs/>
          <w:sz w:val="20"/>
          <w:szCs w:val="20"/>
        </w:rPr>
        <w:t>face</w:t>
      </w:r>
      <w:proofErr w:type="spellEnd"/>
      <w:r w:rsidRPr="00FC1467">
        <w:rPr>
          <w:i/>
          <w:iCs/>
          <w:sz w:val="20"/>
          <w:szCs w:val="20"/>
        </w:rPr>
        <w:t xml:space="preserve"> stress, </w:t>
      </w:r>
      <w:proofErr w:type="spellStart"/>
      <w:r w:rsidRPr="00FC1467">
        <w:rPr>
          <w:i/>
          <w:iCs/>
          <w:sz w:val="20"/>
          <w:szCs w:val="20"/>
        </w:rPr>
        <w:t>pain</w:t>
      </w:r>
      <w:proofErr w:type="spellEnd"/>
      <w:r w:rsidRPr="00FC1467">
        <w:rPr>
          <w:i/>
          <w:iCs/>
          <w:sz w:val="20"/>
          <w:szCs w:val="20"/>
        </w:rPr>
        <w:t xml:space="preserve">, and </w:t>
      </w:r>
      <w:proofErr w:type="spellStart"/>
      <w:r w:rsidRPr="00FC1467">
        <w:rPr>
          <w:i/>
          <w:iCs/>
          <w:sz w:val="20"/>
          <w:szCs w:val="20"/>
        </w:rPr>
        <w:t>illness</w:t>
      </w:r>
      <w:proofErr w:type="spellEnd"/>
      <w:r w:rsidRPr="00FC1467">
        <w:rPr>
          <w:i/>
          <w:iCs/>
          <w:sz w:val="20"/>
          <w:szCs w:val="20"/>
        </w:rPr>
        <w:t>.</w:t>
      </w:r>
      <w:r w:rsidRPr="00FC1467">
        <w:rPr>
          <w:sz w:val="20"/>
          <w:szCs w:val="20"/>
        </w:rPr>
        <w:t xml:space="preserve"> Dell Publishing.</w:t>
      </w:r>
    </w:p>
    <w:p w14:paraId="7AD4626B" w14:textId="77777777" w:rsidR="00E65155" w:rsidRPr="00FC1467" w:rsidRDefault="00C5166D" w:rsidP="00C5166D">
      <w:pPr>
        <w:pStyle w:val="Listenabsatz"/>
        <w:numPr>
          <w:ilvl w:val="0"/>
          <w:numId w:val="3"/>
        </w:numPr>
        <w:rPr>
          <w:sz w:val="20"/>
          <w:szCs w:val="20"/>
        </w:rPr>
      </w:pPr>
      <w:r w:rsidRPr="00FC1467">
        <w:rPr>
          <w:sz w:val="20"/>
          <w:szCs w:val="20"/>
        </w:rPr>
        <w:t xml:space="preserve">Strack, F., Martin, L. L., &amp; Stepper, S. (1988). </w:t>
      </w:r>
      <w:proofErr w:type="spellStart"/>
      <w:r w:rsidRPr="00FC1467">
        <w:rPr>
          <w:sz w:val="20"/>
          <w:szCs w:val="20"/>
        </w:rPr>
        <w:t>Inhibiting</w:t>
      </w:r>
      <w:proofErr w:type="spellEnd"/>
      <w:r w:rsidRPr="00FC1467">
        <w:rPr>
          <w:sz w:val="20"/>
          <w:szCs w:val="20"/>
        </w:rPr>
        <w:t xml:space="preserve"> and </w:t>
      </w:r>
      <w:proofErr w:type="spellStart"/>
      <w:r w:rsidRPr="00FC1467">
        <w:rPr>
          <w:sz w:val="20"/>
          <w:szCs w:val="20"/>
        </w:rPr>
        <w:t>facilitating</w:t>
      </w:r>
      <w:proofErr w:type="spellEnd"/>
      <w:r w:rsidRPr="00FC1467">
        <w:rPr>
          <w:sz w:val="20"/>
          <w:szCs w:val="20"/>
        </w:rPr>
        <w:t xml:space="preserve"> </w:t>
      </w:r>
      <w:proofErr w:type="spellStart"/>
      <w:r w:rsidRPr="00FC1467">
        <w:rPr>
          <w:sz w:val="20"/>
          <w:szCs w:val="20"/>
        </w:rPr>
        <w:t>conditions</w:t>
      </w:r>
      <w:proofErr w:type="spellEnd"/>
      <w:r w:rsidRPr="00FC1467">
        <w:rPr>
          <w:sz w:val="20"/>
          <w:szCs w:val="20"/>
        </w:rPr>
        <w:t xml:space="preserve"> </w:t>
      </w:r>
      <w:proofErr w:type="spellStart"/>
      <w:r w:rsidRPr="00FC1467">
        <w:rPr>
          <w:sz w:val="20"/>
          <w:szCs w:val="20"/>
        </w:rPr>
        <w:t>of</w:t>
      </w:r>
      <w:proofErr w:type="spellEnd"/>
      <w:r w:rsidRPr="00FC1467">
        <w:rPr>
          <w:sz w:val="20"/>
          <w:szCs w:val="20"/>
        </w:rPr>
        <w:t xml:space="preserve"> </w:t>
      </w:r>
      <w:proofErr w:type="spellStart"/>
      <w:r w:rsidRPr="00FC1467">
        <w:rPr>
          <w:sz w:val="20"/>
          <w:szCs w:val="20"/>
        </w:rPr>
        <w:t>the</w:t>
      </w:r>
      <w:proofErr w:type="spellEnd"/>
      <w:r w:rsidRPr="00FC1467">
        <w:rPr>
          <w:sz w:val="20"/>
          <w:szCs w:val="20"/>
        </w:rPr>
        <w:t xml:space="preserve"> human </w:t>
      </w:r>
      <w:proofErr w:type="spellStart"/>
      <w:r w:rsidRPr="00FC1467">
        <w:rPr>
          <w:sz w:val="20"/>
          <w:szCs w:val="20"/>
        </w:rPr>
        <w:t>smile</w:t>
      </w:r>
      <w:proofErr w:type="spellEnd"/>
      <w:r w:rsidRPr="00FC1467">
        <w:rPr>
          <w:sz w:val="20"/>
          <w:szCs w:val="20"/>
        </w:rPr>
        <w:t xml:space="preserve">: A </w:t>
      </w:r>
      <w:proofErr w:type="spellStart"/>
      <w:r w:rsidRPr="00FC1467">
        <w:rPr>
          <w:sz w:val="20"/>
          <w:szCs w:val="20"/>
        </w:rPr>
        <w:t>nonobtrusive</w:t>
      </w:r>
      <w:proofErr w:type="spellEnd"/>
      <w:r w:rsidRPr="00FC1467">
        <w:rPr>
          <w:sz w:val="20"/>
          <w:szCs w:val="20"/>
        </w:rPr>
        <w:t xml:space="preserve"> </w:t>
      </w:r>
      <w:proofErr w:type="spellStart"/>
      <w:r w:rsidRPr="00FC1467">
        <w:rPr>
          <w:sz w:val="20"/>
          <w:szCs w:val="20"/>
        </w:rPr>
        <w:t>test</w:t>
      </w:r>
      <w:proofErr w:type="spellEnd"/>
      <w:r w:rsidRPr="00FC1467">
        <w:rPr>
          <w:sz w:val="20"/>
          <w:szCs w:val="20"/>
        </w:rPr>
        <w:t xml:space="preserve"> </w:t>
      </w:r>
      <w:proofErr w:type="spellStart"/>
      <w:r w:rsidRPr="00FC1467">
        <w:rPr>
          <w:sz w:val="20"/>
          <w:szCs w:val="20"/>
        </w:rPr>
        <w:t>of</w:t>
      </w:r>
      <w:proofErr w:type="spellEnd"/>
      <w:r w:rsidRPr="00FC1467">
        <w:rPr>
          <w:sz w:val="20"/>
          <w:szCs w:val="20"/>
        </w:rPr>
        <w:t xml:space="preserve"> </w:t>
      </w:r>
      <w:proofErr w:type="spellStart"/>
      <w:r w:rsidRPr="00FC1467">
        <w:rPr>
          <w:sz w:val="20"/>
          <w:szCs w:val="20"/>
        </w:rPr>
        <w:t>the</w:t>
      </w:r>
      <w:proofErr w:type="spellEnd"/>
      <w:r w:rsidRPr="00FC1467">
        <w:rPr>
          <w:sz w:val="20"/>
          <w:szCs w:val="20"/>
        </w:rPr>
        <w:t xml:space="preserve"> </w:t>
      </w:r>
      <w:proofErr w:type="spellStart"/>
      <w:r w:rsidRPr="00FC1467">
        <w:rPr>
          <w:sz w:val="20"/>
          <w:szCs w:val="20"/>
        </w:rPr>
        <w:t>facial</w:t>
      </w:r>
      <w:proofErr w:type="spellEnd"/>
      <w:r w:rsidRPr="00FC1467">
        <w:rPr>
          <w:sz w:val="20"/>
          <w:szCs w:val="20"/>
        </w:rPr>
        <w:t xml:space="preserve"> </w:t>
      </w:r>
      <w:proofErr w:type="spellStart"/>
      <w:r w:rsidRPr="00FC1467">
        <w:rPr>
          <w:sz w:val="20"/>
          <w:szCs w:val="20"/>
        </w:rPr>
        <w:t>feedback</w:t>
      </w:r>
      <w:proofErr w:type="spellEnd"/>
      <w:r w:rsidRPr="00FC1467">
        <w:rPr>
          <w:sz w:val="20"/>
          <w:szCs w:val="20"/>
        </w:rPr>
        <w:t xml:space="preserve"> </w:t>
      </w:r>
      <w:proofErr w:type="spellStart"/>
      <w:r w:rsidRPr="00FC1467">
        <w:rPr>
          <w:sz w:val="20"/>
          <w:szCs w:val="20"/>
        </w:rPr>
        <w:t>hypothesis</w:t>
      </w:r>
      <w:proofErr w:type="spellEnd"/>
      <w:r w:rsidRPr="00FC1467">
        <w:rPr>
          <w:sz w:val="20"/>
          <w:szCs w:val="20"/>
        </w:rPr>
        <w:t xml:space="preserve">. </w:t>
      </w:r>
      <w:r w:rsidRPr="00FC1467">
        <w:rPr>
          <w:i/>
          <w:iCs/>
          <w:sz w:val="20"/>
          <w:szCs w:val="20"/>
        </w:rPr>
        <w:t xml:space="preserve">Journal </w:t>
      </w:r>
      <w:proofErr w:type="spellStart"/>
      <w:r w:rsidRPr="00FC1467">
        <w:rPr>
          <w:i/>
          <w:iCs/>
          <w:sz w:val="20"/>
          <w:szCs w:val="20"/>
        </w:rPr>
        <w:t>of</w:t>
      </w:r>
      <w:proofErr w:type="spellEnd"/>
      <w:r w:rsidRPr="00FC1467">
        <w:rPr>
          <w:i/>
          <w:iCs/>
          <w:sz w:val="20"/>
          <w:szCs w:val="20"/>
        </w:rPr>
        <w:t xml:space="preserve"> Personality and Social </w:t>
      </w:r>
      <w:proofErr w:type="spellStart"/>
      <w:r w:rsidRPr="00FC1467">
        <w:rPr>
          <w:i/>
          <w:iCs/>
          <w:sz w:val="20"/>
          <w:szCs w:val="20"/>
        </w:rPr>
        <w:t>Psychology</w:t>
      </w:r>
      <w:proofErr w:type="spellEnd"/>
      <w:r w:rsidRPr="00FC1467">
        <w:rPr>
          <w:i/>
          <w:iCs/>
          <w:sz w:val="20"/>
          <w:szCs w:val="20"/>
        </w:rPr>
        <w:t>, 54</w:t>
      </w:r>
      <w:r w:rsidRPr="00FC1467">
        <w:rPr>
          <w:sz w:val="20"/>
          <w:szCs w:val="20"/>
        </w:rPr>
        <w:t xml:space="preserve">(5), 768–777. </w:t>
      </w:r>
      <w:hyperlink r:id="rId13" w:history="1">
        <w:r w:rsidR="00E65155" w:rsidRPr="00FC1467">
          <w:rPr>
            <w:rStyle w:val="Hyperlink"/>
            <w:sz w:val="20"/>
            <w:szCs w:val="20"/>
          </w:rPr>
          <w:t>https://doi.org/10.1037/0022-3514.54.5.768</w:t>
        </w:r>
      </w:hyperlink>
      <w:r w:rsidR="00E65155" w:rsidRPr="00FC1467">
        <w:rPr>
          <w:sz w:val="20"/>
          <w:szCs w:val="20"/>
        </w:rPr>
        <w:t xml:space="preserve"> </w:t>
      </w:r>
    </w:p>
    <w:p w14:paraId="239C72A9" w14:textId="77777777" w:rsidR="00FC1467" w:rsidRPr="00FC1467" w:rsidRDefault="00C5166D" w:rsidP="00C5166D">
      <w:pPr>
        <w:pStyle w:val="Listenabsatz"/>
        <w:numPr>
          <w:ilvl w:val="0"/>
          <w:numId w:val="3"/>
        </w:numPr>
        <w:rPr>
          <w:sz w:val="20"/>
          <w:szCs w:val="20"/>
        </w:rPr>
      </w:pPr>
      <w:proofErr w:type="spellStart"/>
      <w:r w:rsidRPr="00FC1467">
        <w:rPr>
          <w:sz w:val="20"/>
          <w:szCs w:val="20"/>
        </w:rPr>
        <w:t>Wolpe</w:t>
      </w:r>
      <w:proofErr w:type="spellEnd"/>
      <w:r w:rsidRPr="00FC1467">
        <w:rPr>
          <w:sz w:val="20"/>
          <w:szCs w:val="20"/>
        </w:rPr>
        <w:t xml:space="preserve">, J. (1958). </w:t>
      </w:r>
      <w:proofErr w:type="spellStart"/>
      <w:r w:rsidRPr="00FC1467">
        <w:rPr>
          <w:i/>
          <w:iCs/>
          <w:sz w:val="20"/>
          <w:szCs w:val="20"/>
        </w:rPr>
        <w:t>Psychotherapy</w:t>
      </w:r>
      <w:proofErr w:type="spellEnd"/>
      <w:r w:rsidRPr="00FC1467">
        <w:rPr>
          <w:i/>
          <w:iCs/>
          <w:sz w:val="20"/>
          <w:szCs w:val="20"/>
        </w:rPr>
        <w:t xml:space="preserve"> </w:t>
      </w:r>
      <w:proofErr w:type="spellStart"/>
      <w:r w:rsidRPr="00FC1467">
        <w:rPr>
          <w:i/>
          <w:iCs/>
          <w:sz w:val="20"/>
          <w:szCs w:val="20"/>
        </w:rPr>
        <w:t>by</w:t>
      </w:r>
      <w:proofErr w:type="spellEnd"/>
      <w:r w:rsidRPr="00FC1467">
        <w:rPr>
          <w:i/>
          <w:iCs/>
          <w:sz w:val="20"/>
          <w:szCs w:val="20"/>
        </w:rPr>
        <w:t xml:space="preserve"> </w:t>
      </w:r>
      <w:proofErr w:type="spellStart"/>
      <w:r w:rsidRPr="00FC1467">
        <w:rPr>
          <w:i/>
          <w:iCs/>
          <w:sz w:val="20"/>
          <w:szCs w:val="20"/>
        </w:rPr>
        <w:t>reciprocal</w:t>
      </w:r>
      <w:proofErr w:type="spellEnd"/>
      <w:r w:rsidRPr="00FC1467">
        <w:rPr>
          <w:i/>
          <w:iCs/>
          <w:sz w:val="20"/>
          <w:szCs w:val="20"/>
        </w:rPr>
        <w:t xml:space="preserve"> </w:t>
      </w:r>
      <w:proofErr w:type="spellStart"/>
      <w:r w:rsidRPr="00FC1467">
        <w:rPr>
          <w:i/>
          <w:iCs/>
          <w:sz w:val="20"/>
          <w:szCs w:val="20"/>
        </w:rPr>
        <w:t>inhibition</w:t>
      </w:r>
      <w:proofErr w:type="spellEnd"/>
      <w:r w:rsidRPr="00FC1467">
        <w:rPr>
          <w:i/>
          <w:iCs/>
          <w:sz w:val="20"/>
          <w:szCs w:val="20"/>
        </w:rPr>
        <w:t>.</w:t>
      </w:r>
      <w:r w:rsidRPr="00FC1467">
        <w:rPr>
          <w:sz w:val="20"/>
          <w:szCs w:val="20"/>
        </w:rPr>
        <w:t xml:space="preserve"> Stanford University Press. </w:t>
      </w:r>
    </w:p>
    <w:p w14:paraId="53F7B28A" w14:textId="01D640E7" w:rsidR="00C5166D" w:rsidRDefault="00C5166D" w:rsidP="007B44A9">
      <w:pPr>
        <w:pStyle w:val="Listenabsatz"/>
        <w:numPr>
          <w:ilvl w:val="0"/>
          <w:numId w:val="3"/>
        </w:numPr>
        <w:rPr>
          <w:sz w:val="20"/>
          <w:szCs w:val="20"/>
        </w:rPr>
      </w:pPr>
      <w:r w:rsidRPr="00C5166D">
        <w:rPr>
          <w:sz w:val="20"/>
          <w:szCs w:val="20"/>
        </w:rPr>
        <w:t xml:space="preserve">Carney, D. R., </w:t>
      </w:r>
      <w:proofErr w:type="spellStart"/>
      <w:r w:rsidRPr="00C5166D">
        <w:rPr>
          <w:sz w:val="20"/>
          <w:szCs w:val="20"/>
        </w:rPr>
        <w:t>Cuddy</w:t>
      </w:r>
      <w:proofErr w:type="spellEnd"/>
      <w:r w:rsidRPr="00C5166D">
        <w:rPr>
          <w:sz w:val="20"/>
          <w:szCs w:val="20"/>
        </w:rPr>
        <w:t xml:space="preserve">, A. J. C., &amp; Yap, A. J. (2010). Power </w:t>
      </w:r>
      <w:proofErr w:type="spellStart"/>
      <w:r w:rsidRPr="00C5166D">
        <w:rPr>
          <w:sz w:val="20"/>
          <w:szCs w:val="20"/>
        </w:rPr>
        <w:t>posing</w:t>
      </w:r>
      <w:proofErr w:type="spellEnd"/>
      <w:r w:rsidRPr="00C5166D">
        <w:rPr>
          <w:sz w:val="20"/>
          <w:szCs w:val="20"/>
        </w:rPr>
        <w:t xml:space="preserve">: Brief nonverbal </w:t>
      </w:r>
      <w:proofErr w:type="spellStart"/>
      <w:r w:rsidRPr="00C5166D">
        <w:rPr>
          <w:sz w:val="20"/>
          <w:szCs w:val="20"/>
        </w:rPr>
        <w:t>displays</w:t>
      </w:r>
      <w:proofErr w:type="spellEnd"/>
      <w:r w:rsidRPr="00C5166D">
        <w:rPr>
          <w:sz w:val="20"/>
          <w:szCs w:val="20"/>
        </w:rPr>
        <w:t xml:space="preserve"> </w:t>
      </w:r>
      <w:proofErr w:type="spellStart"/>
      <w:r w:rsidRPr="00C5166D">
        <w:rPr>
          <w:sz w:val="20"/>
          <w:szCs w:val="20"/>
        </w:rPr>
        <w:t>affect</w:t>
      </w:r>
      <w:proofErr w:type="spellEnd"/>
      <w:r w:rsidRPr="00C5166D">
        <w:rPr>
          <w:sz w:val="20"/>
          <w:szCs w:val="20"/>
        </w:rPr>
        <w:t xml:space="preserve"> </w:t>
      </w:r>
      <w:proofErr w:type="spellStart"/>
      <w:r w:rsidRPr="00C5166D">
        <w:rPr>
          <w:sz w:val="20"/>
          <w:szCs w:val="20"/>
        </w:rPr>
        <w:t>neuroendocrine</w:t>
      </w:r>
      <w:proofErr w:type="spellEnd"/>
      <w:r w:rsidRPr="00C5166D">
        <w:rPr>
          <w:sz w:val="20"/>
          <w:szCs w:val="20"/>
        </w:rPr>
        <w:t xml:space="preserve"> </w:t>
      </w:r>
      <w:proofErr w:type="spellStart"/>
      <w:r w:rsidRPr="00C5166D">
        <w:rPr>
          <w:sz w:val="20"/>
          <w:szCs w:val="20"/>
        </w:rPr>
        <w:t>levels</w:t>
      </w:r>
      <w:proofErr w:type="spellEnd"/>
      <w:r w:rsidRPr="00C5166D">
        <w:rPr>
          <w:sz w:val="20"/>
          <w:szCs w:val="20"/>
        </w:rPr>
        <w:t xml:space="preserve"> and </w:t>
      </w:r>
      <w:proofErr w:type="spellStart"/>
      <w:r w:rsidRPr="00C5166D">
        <w:rPr>
          <w:sz w:val="20"/>
          <w:szCs w:val="20"/>
        </w:rPr>
        <w:t>risk</w:t>
      </w:r>
      <w:proofErr w:type="spellEnd"/>
      <w:r w:rsidRPr="00C5166D">
        <w:rPr>
          <w:sz w:val="20"/>
          <w:szCs w:val="20"/>
        </w:rPr>
        <w:t xml:space="preserve"> </w:t>
      </w:r>
      <w:proofErr w:type="spellStart"/>
      <w:r w:rsidRPr="00C5166D">
        <w:rPr>
          <w:sz w:val="20"/>
          <w:szCs w:val="20"/>
        </w:rPr>
        <w:t>tolerance</w:t>
      </w:r>
      <w:proofErr w:type="spellEnd"/>
      <w:r w:rsidRPr="00C5166D">
        <w:rPr>
          <w:sz w:val="20"/>
          <w:szCs w:val="20"/>
        </w:rPr>
        <w:t xml:space="preserve">. </w:t>
      </w:r>
      <w:r w:rsidRPr="00C5166D">
        <w:rPr>
          <w:i/>
          <w:iCs/>
          <w:sz w:val="20"/>
          <w:szCs w:val="20"/>
        </w:rPr>
        <w:t>Psychological Science, 21</w:t>
      </w:r>
      <w:r w:rsidRPr="00C5166D">
        <w:rPr>
          <w:sz w:val="20"/>
          <w:szCs w:val="20"/>
        </w:rPr>
        <w:t xml:space="preserve">(10), 1363–1368. </w:t>
      </w:r>
      <w:hyperlink r:id="rId14" w:history="1">
        <w:r w:rsidR="00FC1467" w:rsidRPr="00C5166D">
          <w:rPr>
            <w:rStyle w:val="Hyperlink"/>
            <w:sz w:val="20"/>
            <w:szCs w:val="20"/>
          </w:rPr>
          <w:t>https://doi.org/10.1177/0956797610383437</w:t>
        </w:r>
      </w:hyperlink>
      <w:r w:rsidR="00FC1467" w:rsidRPr="00FC1467">
        <w:rPr>
          <w:sz w:val="20"/>
          <w:szCs w:val="20"/>
        </w:rPr>
        <w:t xml:space="preserve"> </w:t>
      </w:r>
    </w:p>
    <w:p w14:paraId="59B85538" w14:textId="1081B72B" w:rsidR="00515AD1" w:rsidRPr="009E6D5D" w:rsidRDefault="00515AD1" w:rsidP="009E6D5D">
      <w:pPr>
        <w:pStyle w:val="Listenabsatz"/>
        <w:numPr>
          <w:ilvl w:val="0"/>
          <w:numId w:val="3"/>
        </w:numPr>
        <w:rPr>
          <w:sz w:val="20"/>
          <w:szCs w:val="20"/>
        </w:rPr>
      </w:pPr>
      <w:r w:rsidRPr="00515AD1">
        <w:rPr>
          <w:sz w:val="20"/>
          <w:szCs w:val="20"/>
        </w:rPr>
        <w:t xml:space="preserve">Hartmann, A. (2016). </w:t>
      </w:r>
      <w:r w:rsidRPr="00515AD1">
        <w:rPr>
          <w:i/>
          <w:iCs/>
          <w:sz w:val="20"/>
          <w:szCs w:val="20"/>
        </w:rPr>
        <w:t>Mit dem Elefanten durch die Wand: Wie wir unser Unterbewusstsein auf Erfolgskurs bringen.</w:t>
      </w:r>
      <w:r w:rsidRPr="00515AD1">
        <w:rPr>
          <w:sz w:val="20"/>
          <w:szCs w:val="20"/>
        </w:rPr>
        <w:t xml:space="preserve"> GABAL.</w:t>
      </w:r>
    </w:p>
    <w:p w14:paraId="3F76BA3D" w14:textId="77777777" w:rsidR="00810F5C" w:rsidRDefault="00810F5C" w:rsidP="00810F5C"/>
    <w:p w14:paraId="56DA9580" w14:textId="43AA041E" w:rsidR="00111A3E" w:rsidRDefault="00FC1467" w:rsidP="00FC1467">
      <w:pPr>
        <w:pStyle w:val="berschrift2"/>
      </w:pPr>
      <w:bookmarkStart w:id="5" w:name="_Toc193443031"/>
      <w:r>
        <w:lastRenderedPageBreak/>
        <w:t xml:space="preserve">Exemplarische </w:t>
      </w:r>
      <w:r w:rsidR="00111A3E">
        <w:t>Stundenbilder</w:t>
      </w:r>
      <w:bookmarkEnd w:id="5"/>
      <w:r w:rsidR="00111A3E">
        <w:t xml:space="preserve"> </w:t>
      </w:r>
    </w:p>
    <w:p w14:paraId="2A945F8D" w14:textId="5A967DE0" w:rsidR="007D25D7" w:rsidRDefault="00994262" w:rsidP="000D26FE">
      <w:pPr>
        <w:pBdr>
          <w:bottom w:val="single" w:sz="4" w:space="1" w:color="auto"/>
        </w:pBdr>
      </w:pPr>
      <w:r>
        <w:t xml:space="preserve">Im Folgenden sind 2 </w:t>
      </w:r>
      <w:r w:rsidR="002C67DA">
        <w:t xml:space="preserve">Stunden/Kapitel angeführt, wie wir sie später für das gesamte Konzept bzw. Schulbuch bereitstellen </w:t>
      </w:r>
      <w:r w:rsidR="00433EB3">
        <w:t>werden,</w:t>
      </w:r>
      <w:r w:rsidR="002C67DA">
        <w:t xml:space="preserve"> um Lehrkräften </w:t>
      </w:r>
      <w:r w:rsidR="00504F58">
        <w:t>bestmöglich</w:t>
      </w:r>
      <w:r w:rsidR="002C67DA">
        <w:t xml:space="preserve"> beim Unterrichten des Schulfaches </w:t>
      </w:r>
      <w:r w:rsidR="002C67DA" w:rsidRPr="00433EB3">
        <w:rPr>
          <w:i/>
          <w:iCs/>
          <w:color w:val="6F453D" w:themeColor="accent5" w:themeShade="80"/>
        </w:rPr>
        <w:t>SMG</w:t>
      </w:r>
      <w:r w:rsidR="002C67DA" w:rsidRPr="00433EB3">
        <w:rPr>
          <w:color w:val="6F453D" w:themeColor="accent5" w:themeShade="80"/>
        </w:rPr>
        <w:t xml:space="preserve"> </w:t>
      </w:r>
      <w:r w:rsidR="002C67DA">
        <w:t>zu unterstützen. Grundsätzlich gilt</w:t>
      </w:r>
      <w:r w:rsidR="000E7F67">
        <w:t xml:space="preserve">: </w:t>
      </w:r>
      <w:r w:rsidR="002C67DA">
        <w:t xml:space="preserve">diese </w:t>
      </w:r>
      <w:r w:rsidR="00504F58" w:rsidRPr="000E7F67">
        <w:rPr>
          <w:b/>
          <w:bCs/>
        </w:rPr>
        <w:t>Vorschläge können</w:t>
      </w:r>
      <w:r w:rsidR="000E7F67">
        <w:rPr>
          <w:b/>
          <w:bCs/>
        </w:rPr>
        <w:t xml:space="preserve">, </w:t>
      </w:r>
      <w:r w:rsidR="00504F58" w:rsidRPr="000E7F67">
        <w:rPr>
          <w:b/>
          <w:bCs/>
          <w:u w:val="single"/>
        </w:rPr>
        <w:t>müssen aber nicht</w:t>
      </w:r>
      <w:r w:rsidR="000E7F67">
        <w:rPr>
          <w:b/>
          <w:bCs/>
          <w:u w:val="single"/>
        </w:rPr>
        <w:t xml:space="preserve"> </w:t>
      </w:r>
      <w:r w:rsidR="000E7F67" w:rsidRPr="000E7F67">
        <w:rPr>
          <w:b/>
          <w:bCs/>
        </w:rPr>
        <w:t xml:space="preserve">verwendet </w:t>
      </w:r>
      <w:r w:rsidR="001E47D3" w:rsidRPr="000E7F67">
        <w:rPr>
          <w:b/>
          <w:bCs/>
        </w:rPr>
        <w:t>werden!</w:t>
      </w:r>
      <w:r w:rsidR="00504F58" w:rsidRPr="000E7F67">
        <w:rPr>
          <w:b/>
          <w:bCs/>
        </w:rPr>
        <w:t xml:space="preserve"> </w:t>
      </w:r>
      <w:r w:rsidR="00504F58">
        <w:t xml:space="preserve">Am wichtigsten ist immer die Ausrichtung an der Gruppe, der Tagesverfassung, der Gegebenheiten, Möglichkeiten usw. </w:t>
      </w:r>
    </w:p>
    <w:p w14:paraId="028EDE85" w14:textId="77777777" w:rsidR="00B078FA" w:rsidRDefault="00B078FA"/>
    <w:p w14:paraId="57F26406" w14:textId="57FDC415" w:rsidR="007D25D7" w:rsidRDefault="007D25D7" w:rsidP="00B078FA">
      <w:pPr>
        <w:pStyle w:val="berschrift3"/>
      </w:pPr>
      <w:r w:rsidRPr="00B078FA">
        <w:rPr>
          <w:b w:val="0"/>
          <w:bCs/>
        </w:rPr>
        <w:t>AHAA-Methode</w:t>
      </w:r>
      <w:r>
        <w:t xml:space="preserve"> </w:t>
      </w:r>
      <w:r w:rsidR="00B078FA">
        <w:t xml:space="preserve">(1.6 Wir hören aufmerksam zu) </w:t>
      </w:r>
    </w:p>
    <w:p w14:paraId="1F68E3F9" w14:textId="77777777" w:rsidR="006D50F8" w:rsidRPr="006D50F8" w:rsidRDefault="006D50F8" w:rsidP="006D50F8">
      <w:pPr>
        <w:shd w:val="clear" w:color="auto" w:fill="E4F2F7" w:themeFill="accent4" w:themeFillTint="33"/>
        <w:rPr>
          <w:lang w:val="de-DE"/>
        </w:rPr>
      </w:pPr>
      <w:r w:rsidRPr="006D50F8">
        <w:rPr>
          <w:b/>
          <w:bCs/>
          <w:u w:val="single"/>
          <w:lang w:val="de-DE"/>
        </w:rPr>
        <w:t xml:space="preserve">Lernziele:  </w:t>
      </w:r>
      <w:r w:rsidRPr="006D50F8">
        <w:rPr>
          <w:lang w:val="de-DE"/>
        </w:rPr>
        <w:t xml:space="preserve">Die SuS … </w:t>
      </w:r>
    </w:p>
    <w:p w14:paraId="15FE9B14" w14:textId="77777777" w:rsidR="006D50F8" w:rsidRPr="006D50F8" w:rsidRDefault="006D50F8" w:rsidP="006D50F8">
      <w:pPr>
        <w:shd w:val="clear" w:color="auto" w:fill="E4F2F7" w:themeFill="accent4" w:themeFillTint="33"/>
        <w:rPr>
          <w:b/>
          <w:bCs/>
          <w:u w:val="single"/>
          <w:lang w:val="de-DE"/>
        </w:rPr>
      </w:pPr>
      <w:r w:rsidRPr="006D50F8">
        <w:rPr>
          <w:lang w:val="de-DE"/>
        </w:rPr>
        <w:t xml:space="preserve">… verstehen, warum es </w:t>
      </w:r>
      <w:r w:rsidRPr="006D50F8">
        <w:rPr>
          <w:b/>
          <w:bCs/>
          <w:lang w:val="de-DE"/>
        </w:rPr>
        <w:t>wertvoll</w:t>
      </w:r>
      <w:r w:rsidRPr="006D50F8">
        <w:rPr>
          <w:lang w:val="de-DE"/>
        </w:rPr>
        <w:t xml:space="preserve"> ist, anderen zuzuhören. </w:t>
      </w:r>
    </w:p>
    <w:p w14:paraId="63901D03" w14:textId="77777777" w:rsidR="006D50F8" w:rsidRPr="006D50F8" w:rsidRDefault="006D50F8" w:rsidP="006D50F8">
      <w:pPr>
        <w:shd w:val="clear" w:color="auto" w:fill="E4F2F7" w:themeFill="accent4" w:themeFillTint="33"/>
        <w:rPr>
          <w:lang w:val="de-DE"/>
        </w:rPr>
      </w:pPr>
      <w:r w:rsidRPr="006D50F8">
        <w:rPr>
          <w:lang w:val="de-DE"/>
        </w:rPr>
        <w:t xml:space="preserve">… verstehen, wie man </w:t>
      </w:r>
      <w:r w:rsidRPr="006D50F8">
        <w:rPr>
          <w:b/>
          <w:bCs/>
          <w:lang w:val="de-DE"/>
        </w:rPr>
        <w:t>aktiv zuhört</w:t>
      </w:r>
      <w:r w:rsidRPr="006D50F8">
        <w:rPr>
          <w:lang w:val="de-DE"/>
        </w:rPr>
        <w:t>.</w:t>
      </w:r>
    </w:p>
    <w:p w14:paraId="2AB5F89F" w14:textId="77777777" w:rsidR="006D50F8" w:rsidRPr="006D50F8" w:rsidRDefault="006D50F8" w:rsidP="006D50F8">
      <w:pPr>
        <w:rPr>
          <w:u w:val="single"/>
        </w:rPr>
      </w:pPr>
    </w:p>
    <w:p w14:paraId="220FC142" w14:textId="77777777" w:rsidR="006D50F8" w:rsidRPr="006D50F8" w:rsidRDefault="006D50F8" w:rsidP="006D50F8">
      <w:pPr>
        <w:numPr>
          <w:ilvl w:val="0"/>
          <w:numId w:val="36"/>
        </w:numPr>
        <w:rPr>
          <w:u w:val="single"/>
        </w:rPr>
      </w:pPr>
      <w:r w:rsidRPr="006D50F8">
        <w:rPr>
          <w:b/>
          <w:bCs/>
          <w:u w:val="single"/>
        </w:rPr>
        <w:t>Einstieg:</w:t>
      </w:r>
      <w:r w:rsidRPr="006D50F8">
        <w:rPr>
          <w:u w:val="single"/>
        </w:rPr>
        <w:t xml:space="preserve"> </w:t>
      </w:r>
      <w:r w:rsidRPr="006D50F8">
        <w:t xml:space="preserve">… passend zum Thema „zuhören“ hinleiten, oder gleich die Geschichte vorlesen bzw. mit 1-2 Schüler*innen inszenieren </w:t>
      </w:r>
    </w:p>
    <w:p w14:paraId="5175BE1E" w14:textId="77777777" w:rsidR="006D50F8" w:rsidRPr="006D50F8" w:rsidRDefault="006D50F8" w:rsidP="006D50F8">
      <w:pPr>
        <w:numPr>
          <w:ilvl w:val="0"/>
          <w:numId w:val="36"/>
        </w:numPr>
      </w:pPr>
      <w:r w:rsidRPr="006D50F8">
        <w:t xml:space="preserve">Für ältere SuS vielleicht mit etwas Humor – dann aber die Geschichte mit dem Glas vielleicht eher weglassen: </w:t>
      </w:r>
      <w:hyperlink r:id="rId15" w:history="1">
        <w:r w:rsidRPr="006D50F8">
          <w:rPr>
            <w:rStyle w:val="Hyperlink"/>
          </w:rPr>
          <w:t>https://www.youtube.com/watch?v=ZjhFEnQzN1A</w:t>
        </w:r>
      </w:hyperlink>
      <w:r w:rsidRPr="006D50F8">
        <w:t xml:space="preserve"> (Achtung, nicht ganz ernst nehmen) </w:t>
      </w:r>
    </w:p>
    <w:p w14:paraId="2D0B6722" w14:textId="77777777" w:rsidR="006D50F8" w:rsidRPr="006D50F8" w:rsidRDefault="006D50F8" w:rsidP="006D50F8"/>
    <w:p w14:paraId="29803BD9" w14:textId="77777777" w:rsidR="006D50F8" w:rsidRPr="006D50F8" w:rsidRDefault="006D50F8" w:rsidP="006D50F8">
      <w:pPr>
        <w:rPr>
          <w:i/>
          <w:iCs/>
          <w:color w:val="595959" w:themeColor="text1" w:themeTint="A6"/>
          <w:lang w:val="de-DE"/>
        </w:rPr>
      </w:pPr>
      <w:r w:rsidRPr="006D50F8">
        <w:rPr>
          <w:i/>
          <w:iCs/>
          <w:noProof/>
          <w:color w:val="595959" w:themeColor="text1" w:themeTint="A6"/>
          <w:lang w:val="de-DE"/>
        </w:rPr>
        <w:drawing>
          <wp:anchor distT="0" distB="0" distL="114300" distR="114300" simplePos="0" relativeHeight="251679744" behindDoc="1" locked="0" layoutInCell="1" allowOverlap="1" wp14:anchorId="6813384C" wp14:editId="4463A5DC">
            <wp:simplePos x="0" y="0"/>
            <wp:positionH relativeFrom="column">
              <wp:posOffset>0</wp:posOffset>
            </wp:positionH>
            <wp:positionV relativeFrom="paragraph">
              <wp:posOffset>69653</wp:posOffset>
            </wp:positionV>
            <wp:extent cx="598805" cy="598805"/>
            <wp:effectExtent l="0" t="0" r="0" b="0"/>
            <wp:wrapSquare wrapText="bothSides"/>
            <wp:docPr id="780564901" name="Grafik 4" descr="Ein Bild, das Lächeln, Cartoon, Smiley, Clipa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564901" name="Grafik 4" descr="Ein Bild, das Lächeln, Cartoon, Smiley, Clipart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8805"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50F8">
        <w:rPr>
          <w:iCs/>
          <w:color w:val="595959" w:themeColor="text1" w:themeTint="A6"/>
          <w:lang w:val="de-DE"/>
        </w:rPr>
        <w:fldChar w:fldCharType="begin"/>
      </w:r>
      <w:r w:rsidRPr="006D50F8">
        <w:rPr>
          <w:i/>
          <w:iCs/>
          <w:color w:val="595959" w:themeColor="text1" w:themeTint="A6"/>
          <w:lang w:val="de-DE"/>
        </w:rPr>
        <w:instrText xml:space="preserve"> INCLUDEPICTURE "https://sjc04pap001files.storage.live.com/y4mMBd9mGX6frTFrlCV2wmyMX_IHm6fWTFc30-_6SAegns7uQfPIiJbpkLXs4OMW_hlFHZL_2xoD9ZWvGuIq8oepYhsPs8hqIeVfb6EEjnLK5E1Va5IOXsJIamzVX2lGbU9W0Yl_H_YGiZPiRXRO7gK9IbdVLyV0yZ8BLrEs7QUnz4vTDbmkJklYytpZu5cx7K18N3mRI0ykRT-f99wp0NhUw?encodeFailures=1&amp;width=618&amp;height=618" \* MERGEFORMATINET </w:instrText>
      </w:r>
      <w:r w:rsidRPr="006D50F8">
        <w:rPr>
          <w:i/>
          <w:iCs/>
          <w:color w:val="595959" w:themeColor="text1" w:themeTint="A6"/>
          <w:lang w:val="de-DE"/>
        </w:rPr>
        <w:fldChar w:fldCharType="separate"/>
      </w:r>
      <w:r w:rsidRPr="006D50F8">
        <w:rPr>
          <w:color w:val="595959" w:themeColor="text1" w:themeTint="A6"/>
        </w:rPr>
        <w:fldChar w:fldCharType="end"/>
      </w:r>
      <w:r w:rsidRPr="006D50F8">
        <w:rPr>
          <w:i/>
          <w:iCs/>
          <w:color w:val="595959" w:themeColor="text1" w:themeTint="A6"/>
          <w:lang w:val="de-DE"/>
        </w:rPr>
        <w:t>Im Restaurant fragt der Kellner: "Entschuldigen Sie mein Herr, aber Ihr Glas ist leer. Wollen Sie noch eins?"</w:t>
      </w:r>
    </w:p>
    <w:p w14:paraId="3784CC06" w14:textId="77777777" w:rsidR="006D50F8" w:rsidRPr="006D50F8" w:rsidRDefault="006D50F8" w:rsidP="006D50F8">
      <w:pPr>
        <w:rPr>
          <w:i/>
          <w:iCs/>
          <w:color w:val="595959" w:themeColor="text1" w:themeTint="A6"/>
          <w:lang w:val="de-DE"/>
        </w:rPr>
      </w:pPr>
      <w:r w:rsidRPr="006D50F8">
        <w:rPr>
          <w:iCs/>
          <w:color w:val="595959" w:themeColor="text1" w:themeTint="A6"/>
          <w:lang w:val="de-DE"/>
        </w:rPr>
        <w:t xml:space="preserve">Antwortet der Gast ganz empört: </w:t>
      </w:r>
      <w:r w:rsidRPr="006D50F8">
        <w:rPr>
          <w:i/>
          <w:iCs/>
          <w:color w:val="595959" w:themeColor="text1" w:themeTint="A6"/>
          <w:lang w:val="de-DE"/>
        </w:rPr>
        <w:t>"Nein, natürlich nicht - was soll ich denn mit zwei leeren Gläsern anfangen?"</w:t>
      </w:r>
    </w:p>
    <w:p w14:paraId="7C93D3FF" w14:textId="77777777" w:rsidR="006D50F8" w:rsidRPr="006D50F8" w:rsidRDefault="006D50F8" w:rsidP="006D50F8">
      <w:pPr>
        <w:numPr>
          <w:ilvl w:val="0"/>
          <w:numId w:val="11"/>
        </w:numPr>
        <w:rPr>
          <w:u w:val="single"/>
        </w:rPr>
      </w:pPr>
      <w:r w:rsidRPr="006D50F8">
        <w:rPr>
          <w:b/>
          <w:bCs/>
          <w:u w:val="single"/>
        </w:rPr>
        <w:t xml:space="preserve">Impulsdiskussion </w:t>
      </w:r>
      <w:r w:rsidRPr="006D50F8">
        <w:rPr>
          <w:u w:val="single"/>
        </w:rPr>
        <w:t>(angepasst an den Stundeneinstieg):</w:t>
      </w:r>
    </w:p>
    <w:p w14:paraId="4E38EB53" w14:textId="77777777" w:rsidR="006D50F8" w:rsidRPr="006D50F8" w:rsidRDefault="006D50F8" w:rsidP="006D50F8">
      <w:pPr>
        <w:numPr>
          <w:ilvl w:val="1"/>
          <w:numId w:val="11"/>
        </w:numPr>
      </w:pPr>
      <w:r w:rsidRPr="006D50F8">
        <w:t xml:space="preserve">Frage an die SuS: Was ist passiert? </w:t>
      </w:r>
    </w:p>
    <w:p w14:paraId="78A8BB92" w14:textId="77777777" w:rsidR="006D50F8" w:rsidRPr="006D50F8" w:rsidRDefault="006D50F8" w:rsidP="006D50F8">
      <w:pPr>
        <w:numPr>
          <w:ilvl w:val="1"/>
          <w:numId w:val="11"/>
        </w:numPr>
        <w:rPr>
          <w:b/>
          <w:i/>
        </w:rPr>
      </w:pPr>
      <w:r w:rsidRPr="006D50F8">
        <w:rPr>
          <w:b/>
          <w:bCs/>
          <w:i/>
          <w:iCs/>
        </w:rPr>
        <w:t>Seht</w:t>
      </w:r>
      <w:r w:rsidRPr="006D50F8">
        <w:rPr>
          <w:b/>
          <w:i/>
        </w:rPr>
        <w:t xml:space="preserve"> ihr wie wichtig Zuhören ist? Was könnte passieren, wenn man nicht richtig zuhört?</w:t>
      </w:r>
    </w:p>
    <w:p w14:paraId="7C30C9DE" w14:textId="77777777" w:rsidR="006D50F8" w:rsidRPr="006D50F8" w:rsidRDefault="006D50F8" w:rsidP="006D50F8">
      <w:pPr>
        <w:numPr>
          <w:ilvl w:val="0"/>
          <w:numId w:val="12"/>
        </w:numPr>
        <w:rPr>
          <w:i/>
        </w:rPr>
      </w:pPr>
      <w:r w:rsidRPr="006D50F8">
        <w:t xml:space="preserve">Kurzes </w:t>
      </w:r>
      <w:r w:rsidRPr="006D50F8">
        <w:rPr>
          <w:b/>
          <w:bCs/>
        </w:rPr>
        <w:t>Brainstorming</w:t>
      </w:r>
      <w:r w:rsidRPr="006D50F8">
        <w:t xml:space="preserve"> an der Tafel </w:t>
      </w:r>
      <w:r w:rsidRPr="006D50F8">
        <w:rPr>
          <w:i/>
        </w:rPr>
        <w:t>(Beispiel: Missverständnisse, falsche Annahmen</w:t>
      </w:r>
      <w:r w:rsidRPr="006D50F8">
        <w:rPr>
          <w:i/>
          <w:iCs/>
        </w:rPr>
        <w:t>)</w:t>
      </w:r>
    </w:p>
    <w:p w14:paraId="76BD572F" w14:textId="77777777" w:rsidR="006D50F8" w:rsidRPr="006D50F8" w:rsidRDefault="006D50F8" w:rsidP="006D50F8">
      <w:pPr>
        <w:rPr>
          <w:lang w:val="de-DE"/>
        </w:rPr>
      </w:pPr>
    </w:p>
    <w:p w14:paraId="58C6AAEC" w14:textId="77777777" w:rsidR="006D50F8" w:rsidRPr="006D50F8" w:rsidRDefault="006D50F8" w:rsidP="006D50F8">
      <w:pPr>
        <w:rPr>
          <w:iCs/>
          <w:color w:val="595959" w:themeColor="text1" w:themeTint="A6"/>
          <w:u w:val="single"/>
          <w:lang w:val="de-DE"/>
        </w:rPr>
      </w:pPr>
      <w:r w:rsidRPr="006D50F8">
        <w:rPr>
          <w:iCs/>
          <w:color w:val="595959" w:themeColor="text1" w:themeTint="A6"/>
          <w:u w:val="single"/>
          <w:lang w:val="de-DE"/>
        </w:rPr>
        <w:t xml:space="preserve">Was bedeutet es, gut zuzuhören? </w:t>
      </w:r>
    </w:p>
    <w:p w14:paraId="5897FB85" w14:textId="77777777" w:rsidR="006D50F8" w:rsidRPr="006D50F8" w:rsidRDefault="006D50F8" w:rsidP="006D50F8">
      <w:pPr>
        <w:rPr>
          <w:color w:val="595959" w:themeColor="text1" w:themeTint="A6"/>
          <w:lang w:val="de-DE"/>
        </w:rPr>
      </w:pPr>
      <w:r w:rsidRPr="006D50F8">
        <w:rPr>
          <w:color w:val="595959" w:themeColor="text1" w:themeTint="A6"/>
          <w:lang w:val="de-DE"/>
        </w:rPr>
        <w:t xml:space="preserve">Gutes Zuhören bedeutet, der anderen Person wirklich aufzupassen und zu verstehen, was sie meint und wie sie sich fühlt. Wenn du nur darauf wartest, selbst zu sprechen oder vielleicht sogar etwas anderes machst, verpasst du wichtig Dinge. Es geht darum, der anderen Person das Gefühl zu geben, dass du sie verstehst oder es zumindest versuchst. Zuhören zeigt, dass du die andere Person respektierst. </w:t>
      </w:r>
    </w:p>
    <w:p w14:paraId="59990AB6" w14:textId="77777777" w:rsidR="006D50F8" w:rsidRPr="006D50F8" w:rsidRDefault="006D50F8" w:rsidP="006D50F8">
      <w:pPr>
        <w:rPr>
          <w:color w:val="595959" w:themeColor="text1" w:themeTint="A6"/>
          <w:lang w:val="de-DE"/>
        </w:rPr>
      </w:pPr>
      <w:r w:rsidRPr="006D50F8">
        <w:rPr>
          <w:color w:val="595959" w:themeColor="text1" w:themeTint="A6"/>
          <w:lang w:val="de-DE"/>
        </w:rPr>
        <w:t xml:space="preserve">Kommunikation, also Gespräche und Verstehen zwischen zwei Menschen, besteht aus jemandem der spricht (Sender*in) und jemandem der zuhört (Empfänger*in). </w:t>
      </w:r>
      <w:r w:rsidRPr="006D50F8">
        <w:rPr>
          <w:b/>
          <w:bCs/>
          <w:color w:val="595959" w:themeColor="text1" w:themeTint="A6"/>
          <w:lang w:val="de-DE"/>
        </w:rPr>
        <w:t>Missverständnisse</w:t>
      </w:r>
      <w:r w:rsidRPr="006D50F8">
        <w:rPr>
          <w:color w:val="595959" w:themeColor="text1" w:themeTint="A6"/>
          <w:lang w:val="de-DE"/>
        </w:rPr>
        <w:t xml:space="preserve"> entstehen, weil nicht immer das ankommt, was gemeint war. Eine Nachricht kann gleichzeitig aussagen: </w:t>
      </w:r>
      <w:r w:rsidRPr="006D50F8">
        <w:rPr>
          <w:b/>
          <w:bCs/>
          <w:color w:val="595959" w:themeColor="text1" w:themeTint="A6"/>
          <w:lang w:val="de-DE"/>
        </w:rPr>
        <w:t>Worum es geht</w:t>
      </w:r>
      <w:r w:rsidRPr="006D50F8">
        <w:rPr>
          <w:color w:val="595959" w:themeColor="text1" w:themeTint="A6"/>
          <w:lang w:val="de-DE"/>
        </w:rPr>
        <w:t xml:space="preserve">, wie die </w:t>
      </w:r>
      <w:r w:rsidRPr="006D50F8">
        <w:rPr>
          <w:b/>
          <w:bCs/>
          <w:color w:val="595959" w:themeColor="text1" w:themeTint="A6"/>
          <w:lang w:val="de-DE"/>
        </w:rPr>
        <w:t>Beziehung</w:t>
      </w:r>
      <w:r w:rsidRPr="006D50F8">
        <w:rPr>
          <w:color w:val="595959" w:themeColor="text1" w:themeTint="A6"/>
          <w:lang w:val="de-DE"/>
        </w:rPr>
        <w:t xml:space="preserve"> zwischen den Personen ist, was die sendende Person </w:t>
      </w:r>
      <w:r w:rsidRPr="006D50F8">
        <w:rPr>
          <w:b/>
          <w:bCs/>
          <w:color w:val="595959" w:themeColor="text1" w:themeTint="A6"/>
          <w:lang w:val="de-DE"/>
        </w:rPr>
        <w:t>über sich selbst zeigt</w:t>
      </w:r>
      <w:r w:rsidRPr="006D50F8">
        <w:rPr>
          <w:color w:val="595959" w:themeColor="text1" w:themeTint="A6"/>
          <w:lang w:val="de-DE"/>
        </w:rPr>
        <w:t xml:space="preserve"> und was sie </w:t>
      </w:r>
      <w:r w:rsidRPr="006D50F8">
        <w:rPr>
          <w:b/>
          <w:bCs/>
          <w:color w:val="595959" w:themeColor="text1" w:themeTint="A6"/>
          <w:lang w:val="de-DE"/>
        </w:rPr>
        <w:t>von der anderen Person möchte</w:t>
      </w:r>
      <w:r w:rsidRPr="006D50F8">
        <w:rPr>
          <w:color w:val="595959" w:themeColor="text1" w:themeTint="A6"/>
          <w:lang w:val="de-DE"/>
        </w:rPr>
        <w:t>. Wer gut zuhört, kann solche Irrtümer vermeiden und besser verstehen, was die andere Person wirklich meint.</w:t>
      </w:r>
    </w:p>
    <w:p w14:paraId="5F3CC973" w14:textId="77777777" w:rsidR="006D50F8" w:rsidRPr="006D50F8" w:rsidRDefault="006D50F8" w:rsidP="006D50F8">
      <w:pPr>
        <w:rPr>
          <w:lang w:val="de-DE"/>
        </w:rPr>
      </w:pPr>
    </w:p>
    <w:p w14:paraId="3A0918BE" w14:textId="77777777" w:rsidR="006D50F8" w:rsidRPr="006D50F8" w:rsidRDefault="006D50F8" w:rsidP="006D50F8">
      <w:pPr>
        <w:numPr>
          <w:ilvl w:val="0"/>
          <w:numId w:val="12"/>
        </w:numPr>
      </w:pPr>
      <w:r w:rsidRPr="006D50F8">
        <w:rPr>
          <w:b/>
          <w:bCs/>
        </w:rPr>
        <w:t>Erarbeitung</w:t>
      </w:r>
      <w:r w:rsidRPr="006D50F8">
        <w:t xml:space="preserve"> der Kommunikationsprinzipien zusammen mit SuS: </w:t>
      </w:r>
    </w:p>
    <w:p w14:paraId="0A07144F" w14:textId="77777777" w:rsidR="006D50F8" w:rsidRPr="006D50F8" w:rsidRDefault="006D50F8" w:rsidP="006D50F8">
      <w:pPr>
        <w:numPr>
          <w:ilvl w:val="1"/>
          <w:numId w:val="11"/>
        </w:numPr>
      </w:pPr>
      <w:r w:rsidRPr="006D50F8">
        <w:rPr>
          <w:b/>
          <w:bCs/>
        </w:rPr>
        <w:t>Definition</w:t>
      </w:r>
      <w:r w:rsidRPr="006D50F8">
        <w:t>: Kommunikation besteht aus Sender &amp; Empfänger.</w:t>
      </w:r>
    </w:p>
    <w:p w14:paraId="4CA2C1A9" w14:textId="77777777" w:rsidR="006D50F8" w:rsidRPr="006D50F8" w:rsidRDefault="006D50F8" w:rsidP="006D50F8">
      <w:pPr>
        <w:numPr>
          <w:ilvl w:val="1"/>
          <w:numId w:val="11"/>
        </w:numPr>
        <w:rPr>
          <w:i/>
          <w:iCs/>
        </w:rPr>
      </w:pPr>
      <w:r w:rsidRPr="006D50F8">
        <w:rPr>
          <w:b/>
          <w:bCs/>
        </w:rPr>
        <w:t>Diskussion</w:t>
      </w:r>
      <w:r w:rsidRPr="006D50F8">
        <w:t xml:space="preserve">: </w:t>
      </w:r>
      <w:r w:rsidRPr="006D50F8">
        <w:rPr>
          <w:i/>
          <w:iCs/>
        </w:rPr>
        <w:t xml:space="preserve">Was ist wichtig für ein gutes Gespräch? </w:t>
      </w:r>
    </w:p>
    <w:p w14:paraId="1AEC5B9F" w14:textId="77777777" w:rsidR="006D50F8" w:rsidRPr="006D50F8" w:rsidRDefault="006D50F8" w:rsidP="006D50F8">
      <w:pPr>
        <w:numPr>
          <w:ilvl w:val="1"/>
          <w:numId w:val="11"/>
        </w:numPr>
        <w:rPr>
          <w:i/>
          <w:iCs/>
        </w:rPr>
      </w:pPr>
      <w:r w:rsidRPr="006D50F8">
        <w:rPr>
          <w:i/>
          <w:iCs/>
        </w:rPr>
        <w:lastRenderedPageBreak/>
        <w:t>Was passiert, wenn man nur auf sich selbst wartet?</w:t>
      </w:r>
    </w:p>
    <w:p w14:paraId="78839376" w14:textId="77777777" w:rsidR="006D50F8" w:rsidRPr="006D50F8" w:rsidRDefault="006D50F8" w:rsidP="006D50F8">
      <w:pPr>
        <w:numPr>
          <w:ilvl w:val="1"/>
          <w:numId w:val="11"/>
        </w:numPr>
        <w:rPr>
          <w:i/>
          <w:iCs/>
        </w:rPr>
      </w:pPr>
      <w:r w:rsidRPr="006D50F8">
        <w:rPr>
          <w:i/>
          <w:iCs/>
        </w:rPr>
        <w:t>Welche Rolle spielen Respekt und Höflichkeit?</w:t>
      </w:r>
    </w:p>
    <w:p w14:paraId="6ABD189D" w14:textId="77777777" w:rsidR="006D50F8" w:rsidRPr="006D50F8" w:rsidRDefault="006D50F8" w:rsidP="006D50F8">
      <w:pPr>
        <w:numPr>
          <w:ilvl w:val="0"/>
          <w:numId w:val="12"/>
        </w:numPr>
      </w:pPr>
      <w:r w:rsidRPr="006D50F8">
        <w:rPr>
          <w:u w:val="single"/>
        </w:rPr>
        <w:t>Tafel</w:t>
      </w:r>
      <w:r w:rsidRPr="006D50F8">
        <w:t>: Stichpunkte „Respekt“, „Höflichkeit“, „Interesse zeigen“, „Kritik konstruktiv formulieren“</w:t>
      </w:r>
    </w:p>
    <w:p w14:paraId="73663DE3" w14:textId="77777777" w:rsidR="006D50F8" w:rsidRPr="006D50F8" w:rsidRDefault="006D50F8" w:rsidP="006D50F8">
      <w:pPr>
        <w:numPr>
          <w:ilvl w:val="1"/>
          <w:numId w:val="12"/>
        </w:numPr>
      </w:pPr>
      <w:r w:rsidRPr="006D50F8">
        <w:t xml:space="preserve">hier nur ein ungefähres Beispiel: </w:t>
      </w:r>
    </w:p>
    <w:tbl>
      <w:tblPr>
        <w:tblStyle w:val="Tabellenraster"/>
        <w:tblW w:w="0" w:type="auto"/>
        <w:tblInd w:w="-147" w:type="dxa"/>
        <w:tblLook w:val="04A0" w:firstRow="1" w:lastRow="0" w:firstColumn="1" w:lastColumn="0" w:noHBand="0" w:noVBand="1"/>
      </w:tblPr>
      <w:tblGrid>
        <w:gridCol w:w="1740"/>
        <w:gridCol w:w="3685"/>
        <w:gridCol w:w="3918"/>
      </w:tblGrid>
      <w:tr w:rsidR="006D50F8" w:rsidRPr="006D50F8" w14:paraId="411055DB" w14:textId="77777777" w:rsidTr="0058233B">
        <w:tc>
          <w:tcPr>
            <w:tcW w:w="1560" w:type="dxa"/>
            <w:shd w:val="clear" w:color="auto" w:fill="F3EBE9" w:themeFill="accent5" w:themeFillTint="33"/>
          </w:tcPr>
          <w:p w14:paraId="34611B29" w14:textId="77777777" w:rsidR="006D50F8" w:rsidRPr="006D50F8" w:rsidRDefault="006D50F8" w:rsidP="006D50F8">
            <w:pPr>
              <w:rPr>
                <w:rFonts w:eastAsiaTheme="minorHAnsi"/>
              </w:rPr>
            </w:pPr>
            <w:r w:rsidRPr="006D50F8">
              <w:rPr>
                <w:rFonts w:eastAsiaTheme="minorHAnsi"/>
              </w:rPr>
              <w:t>Gruppe</w:t>
            </w:r>
          </w:p>
        </w:tc>
        <w:tc>
          <w:tcPr>
            <w:tcW w:w="3685" w:type="dxa"/>
            <w:shd w:val="clear" w:color="auto" w:fill="F3EBE9" w:themeFill="accent5" w:themeFillTint="33"/>
          </w:tcPr>
          <w:p w14:paraId="0C5BCABD" w14:textId="77777777" w:rsidR="006D50F8" w:rsidRPr="006D50F8" w:rsidRDefault="006D50F8" w:rsidP="006D50F8">
            <w:pPr>
              <w:rPr>
                <w:rFonts w:eastAsiaTheme="minorHAnsi"/>
                <w:b/>
                <w:bCs/>
              </w:rPr>
            </w:pPr>
            <w:proofErr w:type="gramStart"/>
            <w:r w:rsidRPr="006D50F8">
              <w:rPr>
                <w:rFonts w:eastAsiaTheme="minorHAnsi"/>
                <w:b/>
                <w:bCs/>
              </w:rPr>
              <w:t>MUSS</w:t>
            </w:r>
            <w:proofErr w:type="gramEnd"/>
          </w:p>
        </w:tc>
        <w:tc>
          <w:tcPr>
            <w:tcW w:w="3918" w:type="dxa"/>
            <w:shd w:val="clear" w:color="auto" w:fill="F3EBE9" w:themeFill="accent5" w:themeFillTint="33"/>
          </w:tcPr>
          <w:p w14:paraId="387D7C24" w14:textId="77777777" w:rsidR="006D50F8" w:rsidRPr="006D50F8" w:rsidRDefault="006D50F8" w:rsidP="006D50F8">
            <w:pPr>
              <w:rPr>
                <w:rFonts w:eastAsiaTheme="minorHAnsi"/>
              </w:rPr>
            </w:pPr>
            <w:r w:rsidRPr="006D50F8">
              <w:rPr>
                <w:rFonts w:eastAsiaTheme="minorHAnsi"/>
              </w:rPr>
              <w:t>SOLL</w:t>
            </w:r>
          </w:p>
        </w:tc>
      </w:tr>
      <w:tr w:rsidR="006D50F8" w:rsidRPr="006D50F8" w14:paraId="0FB588C8" w14:textId="77777777" w:rsidTr="0058233B">
        <w:tc>
          <w:tcPr>
            <w:tcW w:w="1560" w:type="dxa"/>
          </w:tcPr>
          <w:p w14:paraId="2ABA982A" w14:textId="77777777" w:rsidR="006D50F8" w:rsidRPr="006D50F8" w:rsidRDefault="006D50F8" w:rsidP="006D50F8">
            <w:pPr>
              <w:rPr>
                <w:rFonts w:eastAsiaTheme="minorHAnsi"/>
              </w:rPr>
            </w:pPr>
            <w:r w:rsidRPr="006D50F8">
              <w:rPr>
                <w:rFonts w:eastAsiaTheme="minorHAnsi"/>
              </w:rPr>
              <w:t>jünger</w:t>
            </w:r>
          </w:p>
        </w:tc>
        <w:tc>
          <w:tcPr>
            <w:tcW w:w="3685" w:type="dxa"/>
          </w:tcPr>
          <w:p w14:paraId="536C426C" w14:textId="77777777" w:rsidR="006D50F8" w:rsidRPr="006D50F8" w:rsidRDefault="006D50F8" w:rsidP="006D50F8">
            <w:pPr>
              <w:rPr>
                <w:rFonts w:eastAsiaTheme="minorHAnsi"/>
              </w:rPr>
            </w:pPr>
            <w:r w:rsidRPr="006D50F8">
              <w:rPr>
                <w:rFonts w:eastAsiaTheme="minorHAnsi"/>
              </w:rPr>
              <w:t>• Ich lasse andere ausreden.</w:t>
            </w:r>
          </w:p>
          <w:p w14:paraId="7B3D07CA" w14:textId="77777777" w:rsidR="006D50F8" w:rsidRPr="006D50F8" w:rsidRDefault="006D50F8" w:rsidP="006D50F8">
            <w:pPr>
              <w:rPr>
                <w:rFonts w:eastAsiaTheme="minorHAnsi"/>
              </w:rPr>
            </w:pPr>
            <w:r w:rsidRPr="006D50F8">
              <w:rPr>
                <w:rFonts w:eastAsiaTheme="minorHAnsi"/>
              </w:rPr>
              <w:t>• Ich höre zu &amp; schaue mein Gegenüber an.</w:t>
            </w:r>
          </w:p>
          <w:p w14:paraId="6F60D96D" w14:textId="77777777" w:rsidR="006D50F8" w:rsidRPr="006D50F8" w:rsidRDefault="006D50F8" w:rsidP="006D50F8">
            <w:pPr>
              <w:rPr>
                <w:rFonts w:eastAsiaTheme="minorHAnsi"/>
              </w:rPr>
            </w:pPr>
            <w:r w:rsidRPr="006D50F8">
              <w:rPr>
                <w:rFonts w:eastAsiaTheme="minorHAnsi"/>
              </w:rPr>
              <w:t>• Ich bin freundlich &amp; höflich.</w:t>
            </w:r>
          </w:p>
          <w:p w14:paraId="71820CFA" w14:textId="77777777" w:rsidR="006D50F8" w:rsidRPr="006D50F8" w:rsidRDefault="006D50F8" w:rsidP="006D50F8">
            <w:pPr>
              <w:rPr>
                <w:rFonts w:eastAsiaTheme="minorHAnsi"/>
              </w:rPr>
            </w:pPr>
            <w:r w:rsidRPr="006D50F8">
              <w:rPr>
                <w:rFonts w:eastAsiaTheme="minorHAnsi"/>
              </w:rPr>
              <w:t>• Ich spreche nicht schlecht über jemandem hinter dem Rücken.</w:t>
            </w:r>
          </w:p>
          <w:p w14:paraId="2538BFB1" w14:textId="77777777" w:rsidR="006D50F8" w:rsidRPr="006D50F8" w:rsidRDefault="006D50F8" w:rsidP="006D50F8">
            <w:pPr>
              <w:rPr>
                <w:rFonts w:eastAsiaTheme="minorHAnsi"/>
              </w:rPr>
            </w:pPr>
            <w:r w:rsidRPr="006D50F8">
              <w:rPr>
                <w:rFonts w:eastAsiaTheme="minorHAnsi"/>
              </w:rPr>
              <w:t>• Ich sage Stopp, wenn mich etwas verletzt.</w:t>
            </w:r>
          </w:p>
        </w:tc>
        <w:tc>
          <w:tcPr>
            <w:tcW w:w="3918" w:type="dxa"/>
          </w:tcPr>
          <w:p w14:paraId="0D1EC04C" w14:textId="77777777" w:rsidR="006D50F8" w:rsidRPr="006D50F8" w:rsidRDefault="006D50F8" w:rsidP="006D50F8">
            <w:pPr>
              <w:rPr>
                <w:rFonts w:eastAsiaTheme="minorHAnsi"/>
              </w:rPr>
            </w:pPr>
            <w:r w:rsidRPr="006D50F8">
              <w:rPr>
                <w:rFonts w:eastAsiaTheme="minorHAnsi"/>
              </w:rPr>
              <w:t>• Ich zeige mit Nicken oder „</w:t>
            </w:r>
            <w:proofErr w:type="spellStart"/>
            <w:r w:rsidRPr="006D50F8">
              <w:rPr>
                <w:rFonts w:eastAsiaTheme="minorHAnsi"/>
                <w:i/>
                <w:iCs/>
              </w:rPr>
              <w:t>Mhm</w:t>
            </w:r>
            <w:proofErr w:type="spellEnd"/>
            <w:r w:rsidRPr="006D50F8">
              <w:rPr>
                <w:rFonts w:eastAsiaTheme="minorHAnsi"/>
              </w:rPr>
              <w:t>“, dass ich zuhöre.</w:t>
            </w:r>
          </w:p>
          <w:p w14:paraId="6FC3D2A9" w14:textId="77777777" w:rsidR="006D50F8" w:rsidRPr="006D50F8" w:rsidRDefault="006D50F8" w:rsidP="006D50F8">
            <w:pPr>
              <w:rPr>
                <w:rFonts w:eastAsiaTheme="minorHAnsi"/>
              </w:rPr>
            </w:pPr>
            <w:r w:rsidRPr="006D50F8">
              <w:rPr>
                <w:rFonts w:eastAsiaTheme="minorHAnsi"/>
              </w:rPr>
              <w:t>• Ich frage nach, wenn ich etwas nicht verstehe.</w:t>
            </w:r>
          </w:p>
          <w:p w14:paraId="4675A04B" w14:textId="77777777" w:rsidR="006D50F8" w:rsidRPr="006D50F8" w:rsidRDefault="006D50F8" w:rsidP="006D50F8">
            <w:pPr>
              <w:rPr>
                <w:rFonts w:eastAsiaTheme="minorHAnsi"/>
              </w:rPr>
            </w:pPr>
            <w:r w:rsidRPr="006D50F8">
              <w:rPr>
                <w:rFonts w:eastAsiaTheme="minorHAnsi"/>
              </w:rPr>
              <w:t>• Ich sage ehrlich, wenn ich gerade nicht zuhören kann – aber freundlich.</w:t>
            </w:r>
          </w:p>
          <w:p w14:paraId="299343AD" w14:textId="77777777" w:rsidR="006D50F8" w:rsidRPr="006D50F8" w:rsidRDefault="006D50F8" w:rsidP="006D50F8">
            <w:pPr>
              <w:rPr>
                <w:rFonts w:eastAsiaTheme="minorHAnsi"/>
              </w:rPr>
            </w:pPr>
            <w:r w:rsidRPr="006D50F8">
              <w:rPr>
                <w:rFonts w:eastAsiaTheme="minorHAnsi"/>
              </w:rPr>
              <w:t>• Ich versuche, Kritik nett zu sagen – so, wie ich es auch gerne hören würde.</w:t>
            </w:r>
          </w:p>
          <w:p w14:paraId="119802F1" w14:textId="77777777" w:rsidR="006D50F8" w:rsidRPr="006D50F8" w:rsidRDefault="006D50F8" w:rsidP="006D50F8">
            <w:pPr>
              <w:rPr>
                <w:rFonts w:eastAsiaTheme="minorHAnsi"/>
              </w:rPr>
            </w:pPr>
            <w:r w:rsidRPr="006D50F8">
              <w:rPr>
                <w:rFonts w:eastAsiaTheme="minorHAnsi"/>
              </w:rPr>
              <w:t>• Ich kann auch mal nachgeben, ohne zu streiten.</w:t>
            </w:r>
          </w:p>
        </w:tc>
      </w:tr>
      <w:tr w:rsidR="006D50F8" w:rsidRPr="006D50F8" w14:paraId="17122A38" w14:textId="77777777" w:rsidTr="0058233B">
        <w:tc>
          <w:tcPr>
            <w:tcW w:w="1560" w:type="dxa"/>
          </w:tcPr>
          <w:p w14:paraId="424D2118" w14:textId="77777777" w:rsidR="006D50F8" w:rsidRPr="006D50F8" w:rsidRDefault="006D50F8" w:rsidP="006D50F8">
            <w:pPr>
              <w:rPr>
                <w:rFonts w:eastAsiaTheme="minorHAnsi"/>
              </w:rPr>
            </w:pPr>
            <w:r w:rsidRPr="006D50F8">
              <w:rPr>
                <w:rFonts w:eastAsiaTheme="minorHAnsi"/>
              </w:rPr>
              <w:t>älter / fortgeschritten</w:t>
            </w:r>
          </w:p>
        </w:tc>
        <w:tc>
          <w:tcPr>
            <w:tcW w:w="3685" w:type="dxa"/>
          </w:tcPr>
          <w:p w14:paraId="23FB77A7" w14:textId="77777777" w:rsidR="006D50F8" w:rsidRPr="006D50F8" w:rsidRDefault="006D50F8" w:rsidP="006D50F8">
            <w:pPr>
              <w:rPr>
                <w:rFonts w:eastAsiaTheme="minorHAnsi"/>
              </w:rPr>
            </w:pPr>
            <w:r w:rsidRPr="006D50F8">
              <w:rPr>
                <w:rFonts w:eastAsiaTheme="minorHAnsi"/>
              </w:rPr>
              <w:t>• Ich höre aktiv zu, ohne zu unterbrechen.</w:t>
            </w:r>
          </w:p>
          <w:p w14:paraId="012A04A8" w14:textId="77777777" w:rsidR="006D50F8" w:rsidRPr="006D50F8" w:rsidRDefault="006D50F8" w:rsidP="006D50F8">
            <w:pPr>
              <w:rPr>
                <w:rFonts w:eastAsiaTheme="minorHAnsi"/>
              </w:rPr>
            </w:pPr>
            <w:r w:rsidRPr="006D50F8">
              <w:rPr>
                <w:rFonts w:eastAsiaTheme="minorHAnsi"/>
              </w:rPr>
              <w:t>• Ich begegne anderen mit Respekt – auch wenn ich nicht ihrer Meinung bin.</w:t>
            </w:r>
          </w:p>
          <w:p w14:paraId="44016358" w14:textId="77777777" w:rsidR="006D50F8" w:rsidRPr="006D50F8" w:rsidRDefault="006D50F8" w:rsidP="006D50F8">
            <w:pPr>
              <w:rPr>
                <w:rFonts w:eastAsiaTheme="minorHAnsi"/>
              </w:rPr>
            </w:pPr>
            <w:r w:rsidRPr="006D50F8">
              <w:rPr>
                <w:rFonts w:eastAsiaTheme="minorHAnsi"/>
              </w:rPr>
              <w:t>• Ich formuliere Kritik so, dass sie nicht verletzt.</w:t>
            </w:r>
          </w:p>
          <w:p w14:paraId="044CF74C" w14:textId="77777777" w:rsidR="006D50F8" w:rsidRPr="006D50F8" w:rsidRDefault="006D50F8" w:rsidP="006D50F8">
            <w:pPr>
              <w:rPr>
                <w:rFonts w:eastAsiaTheme="minorHAnsi"/>
              </w:rPr>
            </w:pPr>
            <w:r w:rsidRPr="006D50F8">
              <w:rPr>
                <w:rFonts w:eastAsiaTheme="minorHAnsi"/>
              </w:rPr>
              <w:t>• Ich spreche mit anderen, nicht über sie.</w:t>
            </w:r>
          </w:p>
          <w:p w14:paraId="17B7D2C3" w14:textId="77777777" w:rsidR="006D50F8" w:rsidRPr="006D50F8" w:rsidRDefault="006D50F8" w:rsidP="006D50F8">
            <w:pPr>
              <w:rPr>
                <w:rFonts w:eastAsiaTheme="minorHAnsi"/>
              </w:rPr>
            </w:pPr>
            <w:r w:rsidRPr="006D50F8">
              <w:rPr>
                <w:rFonts w:eastAsiaTheme="minorHAnsi"/>
              </w:rPr>
              <w:t>• Ich achte darauf, wann ein guter Moment fürs Gespräch ist.</w:t>
            </w:r>
          </w:p>
        </w:tc>
        <w:tc>
          <w:tcPr>
            <w:tcW w:w="3918" w:type="dxa"/>
          </w:tcPr>
          <w:p w14:paraId="021D4681" w14:textId="77777777" w:rsidR="006D50F8" w:rsidRPr="006D50F8" w:rsidRDefault="006D50F8" w:rsidP="006D50F8">
            <w:pPr>
              <w:rPr>
                <w:rFonts w:eastAsiaTheme="minorHAnsi"/>
              </w:rPr>
            </w:pPr>
            <w:r w:rsidRPr="006D50F8">
              <w:rPr>
                <w:rFonts w:eastAsiaTheme="minorHAnsi"/>
              </w:rPr>
              <w:t>• Ich zeige Interesse durch Körpersprache und kurze Reaktionen („</w:t>
            </w:r>
            <w:proofErr w:type="spellStart"/>
            <w:r w:rsidRPr="006D50F8">
              <w:rPr>
                <w:rFonts w:eastAsiaTheme="minorHAnsi"/>
                <w:i/>
                <w:iCs/>
              </w:rPr>
              <w:t>Mhm</w:t>
            </w:r>
            <w:proofErr w:type="spellEnd"/>
            <w:r w:rsidRPr="006D50F8">
              <w:rPr>
                <w:rFonts w:eastAsiaTheme="minorHAnsi"/>
              </w:rPr>
              <w:t>“, Nicken).</w:t>
            </w:r>
          </w:p>
          <w:p w14:paraId="3826772A" w14:textId="77777777" w:rsidR="006D50F8" w:rsidRPr="006D50F8" w:rsidRDefault="006D50F8" w:rsidP="006D50F8">
            <w:pPr>
              <w:rPr>
                <w:rFonts w:eastAsiaTheme="minorHAnsi"/>
              </w:rPr>
            </w:pPr>
            <w:r w:rsidRPr="006D50F8">
              <w:rPr>
                <w:rFonts w:eastAsiaTheme="minorHAnsi"/>
              </w:rPr>
              <w:t>• Ich versuche, mich in die andere Person hineinzuversetzen.</w:t>
            </w:r>
          </w:p>
          <w:p w14:paraId="36B657DC" w14:textId="77777777" w:rsidR="006D50F8" w:rsidRPr="006D50F8" w:rsidRDefault="006D50F8" w:rsidP="006D50F8">
            <w:pPr>
              <w:rPr>
                <w:rFonts w:eastAsiaTheme="minorHAnsi"/>
              </w:rPr>
            </w:pPr>
            <w:r w:rsidRPr="006D50F8">
              <w:rPr>
                <w:rFonts w:eastAsiaTheme="minorHAnsi"/>
              </w:rPr>
              <w:t>• Ich gebe Rückmeldung, wenn ich etwas nicht gut finde – aber fair.</w:t>
            </w:r>
          </w:p>
          <w:p w14:paraId="0C5555FC" w14:textId="77777777" w:rsidR="006D50F8" w:rsidRPr="006D50F8" w:rsidRDefault="006D50F8" w:rsidP="006D50F8">
            <w:pPr>
              <w:rPr>
                <w:rFonts w:eastAsiaTheme="minorHAnsi"/>
              </w:rPr>
            </w:pPr>
            <w:r w:rsidRPr="006D50F8">
              <w:rPr>
                <w:rFonts w:eastAsiaTheme="minorHAnsi"/>
              </w:rPr>
              <w:t>• Ich nehme mir Zeit für Gespräche – oder erkläre ehrlich, wenn’s gerade nicht geht.</w:t>
            </w:r>
          </w:p>
          <w:p w14:paraId="40D06DD4" w14:textId="77777777" w:rsidR="006D50F8" w:rsidRPr="006D50F8" w:rsidRDefault="006D50F8" w:rsidP="006D50F8">
            <w:pPr>
              <w:rPr>
                <w:rFonts w:eastAsiaTheme="minorHAnsi"/>
              </w:rPr>
            </w:pPr>
            <w:r w:rsidRPr="006D50F8">
              <w:rPr>
                <w:rFonts w:eastAsiaTheme="minorHAnsi"/>
              </w:rPr>
              <w:t>• Ich reflektiere: Wie hätte ich mich selbst in der Situation gefühlt?</w:t>
            </w:r>
          </w:p>
        </w:tc>
      </w:tr>
    </w:tbl>
    <w:p w14:paraId="2EEA75C5" w14:textId="77777777" w:rsidR="006D50F8" w:rsidRPr="006D50F8" w:rsidRDefault="006D50F8" w:rsidP="006D50F8"/>
    <w:p w14:paraId="73B4CEB8" w14:textId="77777777" w:rsidR="006D50F8" w:rsidRPr="006D50F8" w:rsidRDefault="006D50F8" w:rsidP="006D50F8">
      <w:pPr>
        <w:numPr>
          <w:ilvl w:val="0"/>
          <w:numId w:val="12"/>
        </w:numPr>
      </w:pPr>
      <w:r w:rsidRPr="006D50F8">
        <w:t xml:space="preserve">+ </w:t>
      </w:r>
      <w:r w:rsidRPr="006D50F8">
        <w:rPr>
          <w:u w:val="single"/>
        </w:rPr>
        <w:t>Beispiele</w:t>
      </w:r>
      <w:r w:rsidRPr="006D50F8">
        <w:t xml:space="preserve"> aus dem Alltag nennen, z.</w:t>
      </w:r>
      <w:r w:rsidRPr="006D50F8">
        <w:rPr>
          <w:rFonts w:ascii="Arial" w:hAnsi="Arial" w:cs="Arial"/>
        </w:rPr>
        <w:t> </w:t>
      </w:r>
      <w:r w:rsidRPr="006D50F8">
        <w:t>B. in der Familie oder mit Freunden.</w:t>
      </w:r>
    </w:p>
    <w:p w14:paraId="7A6B65F9" w14:textId="77777777" w:rsidR="006D50F8" w:rsidRPr="006D50F8" w:rsidRDefault="006D50F8" w:rsidP="006D50F8">
      <w:pPr>
        <w:numPr>
          <w:ilvl w:val="1"/>
          <w:numId w:val="11"/>
        </w:numPr>
        <w:rPr>
          <w:i/>
          <w:iCs/>
        </w:rPr>
      </w:pPr>
      <w:r w:rsidRPr="006D50F8">
        <w:rPr>
          <w:i/>
          <w:iCs/>
        </w:rPr>
        <w:t>Wenn man mit Freund*innen diskutiert – und keiner wirklich zuhört.</w:t>
      </w:r>
    </w:p>
    <w:p w14:paraId="0533E856" w14:textId="77777777" w:rsidR="006D50F8" w:rsidRPr="006D50F8" w:rsidRDefault="006D50F8" w:rsidP="006D50F8">
      <w:pPr>
        <w:numPr>
          <w:ilvl w:val="1"/>
          <w:numId w:val="11"/>
        </w:numPr>
        <w:rPr>
          <w:i/>
          <w:iCs/>
        </w:rPr>
      </w:pPr>
      <w:r w:rsidRPr="006D50F8">
        <w:rPr>
          <w:i/>
          <w:iCs/>
        </w:rPr>
        <w:t>Wenn ein Elternteil meckert – und wie man trotzdem sachlich bleibt.</w:t>
      </w:r>
    </w:p>
    <w:p w14:paraId="3364EDDB" w14:textId="77777777" w:rsidR="006D50F8" w:rsidRPr="006D50F8" w:rsidRDefault="006D50F8" w:rsidP="006D50F8">
      <w:pPr>
        <w:numPr>
          <w:ilvl w:val="1"/>
          <w:numId w:val="11"/>
        </w:numPr>
        <w:rPr>
          <w:i/>
          <w:iCs/>
        </w:rPr>
      </w:pPr>
      <w:r w:rsidRPr="006D50F8">
        <w:rPr>
          <w:i/>
          <w:iCs/>
        </w:rPr>
        <w:t>Wenn man merkt, dass jemand traurig ist – und wie Zuhören hilft.</w:t>
      </w:r>
    </w:p>
    <w:p w14:paraId="4205B064" w14:textId="77777777" w:rsidR="006D50F8" w:rsidRPr="006D50F8" w:rsidRDefault="006D50F8" w:rsidP="006D50F8">
      <w:pPr>
        <w:rPr>
          <w:lang w:val="de-DE"/>
        </w:rPr>
      </w:pPr>
    </w:p>
    <w:p w14:paraId="6F4CD141" w14:textId="77777777" w:rsidR="006D50F8" w:rsidRPr="006D50F8" w:rsidRDefault="006D50F8" w:rsidP="006D50F8">
      <w:pPr>
        <w:rPr>
          <w:iCs/>
          <w:u w:val="single"/>
          <w:lang w:val="de-DE"/>
        </w:rPr>
      </w:pPr>
      <w:r w:rsidRPr="006D50F8">
        <w:rPr>
          <w:iCs/>
          <w:u w:val="single"/>
          <w:lang w:val="de-DE"/>
        </w:rPr>
        <w:t xml:space="preserve">Tipps für gutes Zuhören: </w:t>
      </w:r>
    </w:p>
    <w:p w14:paraId="71049E26" w14:textId="77777777" w:rsidR="006D50F8" w:rsidRPr="006D50F8" w:rsidRDefault="006D50F8" w:rsidP="006D50F8">
      <w:pPr>
        <w:numPr>
          <w:ilvl w:val="0"/>
          <w:numId w:val="9"/>
        </w:numPr>
        <w:rPr>
          <w:lang w:val="de-DE"/>
        </w:rPr>
      </w:pPr>
      <w:r w:rsidRPr="006D50F8">
        <w:rPr>
          <w:b/>
          <w:bCs/>
          <w:lang w:val="de-DE"/>
        </w:rPr>
        <w:t>respektvoll &amp; höflich</w:t>
      </w:r>
      <w:r w:rsidRPr="006D50F8">
        <w:rPr>
          <w:lang w:val="de-DE"/>
        </w:rPr>
        <w:t xml:space="preserve"> zu sein ist wichtig, damit sich alle wohlfühlen.</w:t>
      </w:r>
    </w:p>
    <w:p w14:paraId="59341B74" w14:textId="77777777" w:rsidR="006D50F8" w:rsidRPr="006D50F8" w:rsidRDefault="006D50F8" w:rsidP="006D50F8">
      <w:pPr>
        <w:numPr>
          <w:ilvl w:val="0"/>
          <w:numId w:val="9"/>
        </w:numPr>
        <w:rPr>
          <w:lang w:val="de-DE"/>
        </w:rPr>
      </w:pPr>
      <w:r w:rsidRPr="006D50F8">
        <w:rPr>
          <w:lang w:val="de-DE"/>
        </w:rPr>
        <w:t>zeig</w:t>
      </w:r>
      <w:r w:rsidRPr="006D50F8">
        <w:rPr>
          <w:b/>
          <w:bCs/>
          <w:lang w:val="de-DE"/>
        </w:rPr>
        <w:t xml:space="preserve"> Interesse: </w:t>
      </w:r>
      <w:r w:rsidRPr="006D50F8">
        <w:rPr>
          <w:lang w:val="de-DE"/>
        </w:rPr>
        <w:t>schau die Person an, nicke oder sag „</w:t>
      </w:r>
      <w:proofErr w:type="spellStart"/>
      <w:r w:rsidRPr="006D50F8">
        <w:rPr>
          <w:lang w:val="de-DE"/>
        </w:rPr>
        <w:t>Mhm</w:t>
      </w:r>
      <w:proofErr w:type="spellEnd"/>
      <w:r w:rsidRPr="006D50F8">
        <w:rPr>
          <w:lang w:val="de-DE"/>
        </w:rPr>
        <w:t xml:space="preserve">“ – dann weiß die andere Person, </w:t>
      </w:r>
      <w:proofErr w:type="gramStart"/>
      <w:r w:rsidRPr="006D50F8">
        <w:rPr>
          <w:lang w:val="de-DE"/>
        </w:rPr>
        <w:t>dass</w:t>
      </w:r>
      <w:proofErr w:type="gramEnd"/>
      <w:r w:rsidRPr="006D50F8">
        <w:rPr>
          <w:lang w:val="de-DE"/>
        </w:rPr>
        <w:t xml:space="preserve"> zu zuhörst. </w:t>
      </w:r>
    </w:p>
    <w:p w14:paraId="3F0E1086" w14:textId="77777777" w:rsidR="006D50F8" w:rsidRPr="006D50F8" w:rsidRDefault="006D50F8" w:rsidP="006D50F8">
      <w:pPr>
        <w:numPr>
          <w:ilvl w:val="0"/>
          <w:numId w:val="9"/>
        </w:numPr>
        <w:rPr>
          <w:lang w:val="de-DE"/>
        </w:rPr>
      </w:pPr>
      <w:r w:rsidRPr="006D50F8">
        <w:rPr>
          <w:b/>
          <w:bCs/>
          <w:lang w:val="de-DE"/>
        </w:rPr>
        <w:t>Toleranz &amp; Wertschätzung</w:t>
      </w:r>
      <w:r w:rsidRPr="006D50F8">
        <w:rPr>
          <w:lang w:val="de-DE"/>
        </w:rPr>
        <w:t xml:space="preserve"> sorgen für ein gutes Gespräch.</w:t>
      </w:r>
    </w:p>
    <w:p w14:paraId="199CC74A" w14:textId="77777777" w:rsidR="006D50F8" w:rsidRPr="006D50F8" w:rsidRDefault="006D50F8" w:rsidP="006D50F8">
      <w:pPr>
        <w:numPr>
          <w:ilvl w:val="0"/>
          <w:numId w:val="9"/>
        </w:numPr>
        <w:rPr>
          <w:i/>
          <w:iCs/>
          <w:lang w:val="de-DE"/>
        </w:rPr>
      </w:pPr>
      <w:r w:rsidRPr="006D50F8">
        <w:rPr>
          <w:lang w:val="de-DE"/>
        </w:rPr>
        <w:t xml:space="preserve">Kritik sollte vorsichtig formuliert &amp; </w:t>
      </w:r>
      <w:r w:rsidRPr="006D50F8">
        <w:rPr>
          <w:b/>
          <w:bCs/>
          <w:lang w:val="de-DE"/>
        </w:rPr>
        <w:t xml:space="preserve">nicht </w:t>
      </w:r>
      <w:r w:rsidRPr="006D50F8">
        <w:rPr>
          <w:lang w:val="de-DE"/>
        </w:rPr>
        <w:t>direkt</w:t>
      </w:r>
      <w:r w:rsidRPr="006D50F8">
        <w:rPr>
          <w:b/>
          <w:bCs/>
          <w:lang w:val="de-DE"/>
        </w:rPr>
        <w:t xml:space="preserve"> angreifend</w:t>
      </w:r>
      <w:r w:rsidRPr="006D50F8">
        <w:rPr>
          <w:lang w:val="de-DE"/>
        </w:rPr>
        <w:t xml:space="preserve"> sein. z.B. statt </w:t>
      </w:r>
      <w:r w:rsidRPr="006D50F8">
        <w:rPr>
          <w:i/>
          <w:iCs/>
          <w:lang w:val="de-DE"/>
        </w:rPr>
        <w:t>„Boah, das hast du voll vergeigt!“</w:t>
      </w:r>
      <w:r w:rsidRPr="006D50F8">
        <w:rPr>
          <w:lang w:val="de-DE"/>
        </w:rPr>
        <w:t xml:space="preserve"> sag besser </w:t>
      </w:r>
      <w:r w:rsidRPr="006D50F8">
        <w:rPr>
          <w:i/>
          <w:iCs/>
          <w:lang w:val="de-DE"/>
        </w:rPr>
        <w:t>„Hey, ich glaube, das könnte man noch ein bisschen anders machen, wollen wir’s zusammen probieren?“</w:t>
      </w:r>
    </w:p>
    <w:p w14:paraId="2E9616DC" w14:textId="77777777" w:rsidR="006D50F8" w:rsidRPr="006D50F8" w:rsidRDefault="006D50F8" w:rsidP="006D50F8">
      <w:pPr>
        <w:numPr>
          <w:ilvl w:val="0"/>
          <w:numId w:val="9"/>
        </w:numPr>
        <w:rPr>
          <w:lang w:val="de-DE"/>
        </w:rPr>
      </w:pPr>
      <w:r w:rsidRPr="006D50F8">
        <w:rPr>
          <w:lang w:val="de-DE"/>
        </w:rPr>
        <w:t xml:space="preserve">Sprich </w:t>
      </w:r>
      <w:r w:rsidRPr="006D50F8">
        <w:rPr>
          <w:b/>
          <w:bCs/>
          <w:u w:val="single"/>
          <w:lang w:val="de-DE"/>
        </w:rPr>
        <w:t>mit</w:t>
      </w:r>
      <w:r w:rsidRPr="006D50F8">
        <w:rPr>
          <w:b/>
          <w:bCs/>
          <w:lang w:val="de-DE"/>
        </w:rPr>
        <w:t xml:space="preserve"> der Person</w:t>
      </w:r>
      <w:r w:rsidRPr="006D50F8">
        <w:rPr>
          <w:lang w:val="de-DE"/>
        </w:rPr>
        <w:t xml:space="preserve">, nicht </w:t>
      </w:r>
      <w:r w:rsidRPr="006D50F8">
        <w:rPr>
          <w:u w:val="single"/>
          <w:lang w:val="de-DE"/>
        </w:rPr>
        <w:t>über</w:t>
      </w:r>
      <w:r w:rsidRPr="006D50F8">
        <w:rPr>
          <w:lang w:val="de-DE"/>
        </w:rPr>
        <w:t xml:space="preserve"> sie.</w:t>
      </w:r>
    </w:p>
    <w:p w14:paraId="4EF7B982" w14:textId="77777777" w:rsidR="006D50F8" w:rsidRPr="006D50F8" w:rsidRDefault="006D50F8" w:rsidP="006D50F8">
      <w:pPr>
        <w:numPr>
          <w:ilvl w:val="0"/>
          <w:numId w:val="9"/>
        </w:numPr>
        <w:rPr>
          <w:lang w:val="de-DE"/>
        </w:rPr>
      </w:pPr>
      <w:r w:rsidRPr="006D50F8">
        <w:rPr>
          <w:lang w:val="de-DE"/>
        </w:rPr>
        <w:t xml:space="preserve">Manchmal ist es besser, einfach nur zuzuhören und </w:t>
      </w:r>
      <w:r w:rsidRPr="006D50F8">
        <w:rPr>
          <w:b/>
          <w:bCs/>
          <w:lang w:val="de-DE"/>
        </w:rPr>
        <w:t>nachzugeben</w:t>
      </w:r>
      <w:r w:rsidRPr="006D50F8">
        <w:rPr>
          <w:lang w:val="de-DE"/>
        </w:rPr>
        <w:t>, anstatt zu streiten.</w:t>
      </w:r>
    </w:p>
    <w:p w14:paraId="109483ED" w14:textId="77777777" w:rsidR="006D50F8" w:rsidRPr="006D50F8" w:rsidRDefault="006D50F8" w:rsidP="006D50F8">
      <w:pPr>
        <w:numPr>
          <w:ilvl w:val="0"/>
          <w:numId w:val="9"/>
        </w:numPr>
        <w:rPr>
          <w:lang w:val="de-DE"/>
        </w:rPr>
      </w:pPr>
      <w:r w:rsidRPr="006D50F8">
        <w:rPr>
          <w:lang w:val="de-DE"/>
        </w:rPr>
        <w:lastRenderedPageBreak/>
        <w:t xml:space="preserve">Es geht gerade nicht? Wenn du es gerade </w:t>
      </w:r>
      <w:r w:rsidRPr="006D50F8">
        <w:rPr>
          <w:b/>
          <w:bCs/>
          <w:lang w:val="de-DE"/>
        </w:rPr>
        <w:t>eilig oder keinen Kopf</w:t>
      </w:r>
      <w:r w:rsidRPr="006D50F8">
        <w:rPr>
          <w:lang w:val="de-DE"/>
        </w:rPr>
        <w:t xml:space="preserve"> für ein Gespräch hast, ist es fair der anderen Person das auch so zu sagen. Erklär kurz, warum es gerade nicht geht, und sag, wann du wieder besser zuhören kannst. So weiß die andere Person, dass du sie nicht ignorierst und es dir wichtig ist, sie anzuhören und zu verstehen. </w:t>
      </w:r>
    </w:p>
    <w:p w14:paraId="2C95CA74" w14:textId="77777777" w:rsidR="006D50F8" w:rsidRPr="006D50F8" w:rsidRDefault="006D50F8" w:rsidP="006D50F8">
      <w:pPr>
        <w:rPr>
          <w:lang w:val="de-DE"/>
        </w:rPr>
      </w:pPr>
    </w:p>
    <w:p w14:paraId="09849631" w14:textId="77777777" w:rsidR="006D50F8" w:rsidRPr="006D50F8" w:rsidRDefault="006D50F8" w:rsidP="006D50F8">
      <w:pPr>
        <w:rPr>
          <w:iCs/>
          <w:color w:val="595959" w:themeColor="text1" w:themeTint="A6"/>
          <w:u w:val="single"/>
          <w:lang w:val="de-DE"/>
        </w:rPr>
      </w:pPr>
      <w:r w:rsidRPr="006D50F8">
        <w:rPr>
          <w:iCs/>
          <w:color w:val="595959" w:themeColor="text1" w:themeTint="A6"/>
          <w:u w:val="single"/>
          <w:lang w:val="de-DE"/>
        </w:rPr>
        <w:t>Wie höre ich richtig zu?</w:t>
      </w:r>
    </w:p>
    <w:p w14:paraId="3E82854E" w14:textId="77777777" w:rsidR="006D50F8" w:rsidRPr="006D50F8" w:rsidRDefault="006D50F8" w:rsidP="006D50F8">
      <w:pPr>
        <w:rPr>
          <w:color w:val="595959" w:themeColor="text1" w:themeTint="A6"/>
          <w:lang w:val="de-DE"/>
        </w:rPr>
      </w:pPr>
      <w:r w:rsidRPr="006D50F8">
        <w:rPr>
          <w:color w:val="595959" w:themeColor="text1" w:themeTint="A6"/>
          <w:lang w:val="de-DE"/>
        </w:rPr>
        <w:t xml:space="preserve">Es gibt eine einfache Methode, die dir helfen kann: </w:t>
      </w:r>
      <w:r w:rsidRPr="006D50F8">
        <w:rPr>
          <w:color w:val="595959" w:themeColor="text1" w:themeTint="A6"/>
          <w:lang w:val="de-DE"/>
        </w:rPr>
        <w:fldChar w:fldCharType="begin"/>
      </w:r>
      <w:r w:rsidRPr="006D50F8">
        <w:rPr>
          <w:color w:val="595959" w:themeColor="text1" w:themeTint="A6"/>
          <w:lang w:val="de-DE"/>
        </w:rPr>
        <w:instrText xml:space="preserve"> INCLUDEPICTURE "/Users/mariehummel/Library/Group Containers/UBF8T346G9.ms/WebArchiveCopyPasteTempFiles/com.microsoft.Word/4375700.png" \* MERGEFORMATINET </w:instrText>
      </w:r>
      <w:r w:rsidRPr="006D50F8">
        <w:rPr>
          <w:color w:val="595959" w:themeColor="text1" w:themeTint="A6"/>
          <w:lang w:val="de-DE"/>
        </w:rPr>
        <w:fldChar w:fldCharType="separate"/>
      </w:r>
      <w:r w:rsidRPr="006D50F8">
        <w:rPr>
          <w:color w:val="595959" w:themeColor="text1" w:themeTint="A6"/>
        </w:rPr>
        <w:fldChar w:fldCharType="end"/>
      </w:r>
    </w:p>
    <w:p w14:paraId="3040E152" w14:textId="77777777" w:rsidR="006D50F8" w:rsidRPr="006D50F8" w:rsidRDefault="006D50F8" w:rsidP="006D50F8">
      <w:pPr>
        <w:rPr>
          <w:b/>
          <w:bCs/>
          <w:color w:val="595959" w:themeColor="text1" w:themeTint="A6"/>
          <w:lang w:val="de-DE"/>
        </w:rPr>
      </w:pPr>
      <w:r w:rsidRPr="006D50F8">
        <w:rPr>
          <w:noProof/>
          <w:color w:val="595959" w:themeColor="text1" w:themeTint="A6"/>
          <w:lang w:val="de-DE"/>
        </w:rPr>
        <w:drawing>
          <wp:anchor distT="0" distB="0" distL="114300" distR="114300" simplePos="0" relativeHeight="251677696" behindDoc="1" locked="0" layoutInCell="1" allowOverlap="1" wp14:anchorId="3DDEB221" wp14:editId="23646139">
            <wp:simplePos x="0" y="0"/>
            <wp:positionH relativeFrom="column">
              <wp:posOffset>-231412</wp:posOffset>
            </wp:positionH>
            <wp:positionV relativeFrom="paragraph">
              <wp:posOffset>240665</wp:posOffset>
            </wp:positionV>
            <wp:extent cx="216535" cy="309880"/>
            <wp:effectExtent l="0" t="0" r="0" b="0"/>
            <wp:wrapTight wrapText="bothSides">
              <wp:wrapPolygon edited="0">
                <wp:start x="5067" y="0"/>
                <wp:lineTo x="2534" y="2656"/>
                <wp:lineTo x="0" y="14164"/>
                <wp:lineTo x="0" y="17705"/>
                <wp:lineTo x="2534" y="20361"/>
                <wp:lineTo x="8868" y="20361"/>
                <wp:lineTo x="17736" y="14164"/>
                <wp:lineTo x="20270" y="7082"/>
                <wp:lineTo x="20270" y="3541"/>
                <wp:lineTo x="16469" y="0"/>
                <wp:lineTo x="5067" y="0"/>
              </wp:wrapPolygon>
            </wp:wrapTight>
            <wp:docPr id="558669830" name="Grafik 4" descr="Ein Bild, das Grafiken, Lächeln, Clipart, gel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669830" name="Grafik 4" descr="Ein Bild, das Grafiken, Lächeln, Clipart, gelb enthält.&#10;&#10;KI-generierte Inhalte können fehlerhaft sein."/>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2540" t="8507" r="20759" b="10411"/>
                    <a:stretch/>
                  </pic:blipFill>
                  <pic:spPr bwMode="auto">
                    <a:xfrm>
                      <a:off x="0" y="0"/>
                      <a:ext cx="216535" cy="309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50F8">
        <w:rPr>
          <w:b/>
          <w:bCs/>
          <w:color w:val="595959" w:themeColor="text1" w:themeTint="A6"/>
          <w:u w:val="single"/>
          <w:lang w:val="de-DE"/>
        </w:rPr>
        <w:t>AHAA</w:t>
      </w:r>
      <w:r w:rsidRPr="006D50F8">
        <w:rPr>
          <w:b/>
          <w:bCs/>
          <w:color w:val="595959" w:themeColor="text1" w:themeTint="A6"/>
          <w:lang w:val="de-DE"/>
        </w:rPr>
        <w:t xml:space="preserve"> – </w:t>
      </w:r>
      <w:r w:rsidRPr="006D50F8">
        <w:rPr>
          <w:b/>
          <w:bCs/>
          <w:color w:val="595959" w:themeColor="text1" w:themeTint="A6"/>
          <w:u w:val="single"/>
          <w:lang w:val="de-DE"/>
        </w:rPr>
        <w:t>A</w:t>
      </w:r>
      <w:r w:rsidRPr="006D50F8">
        <w:rPr>
          <w:b/>
          <w:bCs/>
          <w:color w:val="595959" w:themeColor="text1" w:themeTint="A6"/>
          <w:lang w:val="de-DE"/>
        </w:rPr>
        <w:t xml:space="preserve">chtsam </w:t>
      </w:r>
      <w:r w:rsidRPr="006D50F8">
        <w:rPr>
          <w:b/>
          <w:bCs/>
          <w:color w:val="595959" w:themeColor="text1" w:themeTint="A6"/>
          <w:u w:val="single"/>
          <w:lang w:val="de-DE"/>
        </w:rPr>
        <w:t>H</w:t>
      </w:r>
      <w:r w:rsidRPr="006D50F8">
        <w:rPr>
          <w:b/>
          <w:bCs/>
          <w:color w:val="595959" w:themeColor="text1" w:themeTint="A6"/>
          <w:lang w:val="de-DE"/>
        </w:rPr>
        <w:t xml:space="preserve">ören, </w:t>
      </w:r>
      <w:r w:rsidRPr="006D50F8">
        <w:rPr>
          <w:b/>
          <w:bCs/>
          <w:color w:val="595959" w:themeColor="text1" w:themeTint="A6"/>
          <w:u w:val="single"/>
          <w:lang w:val="de-DE"/>
        </w:rPr>
        <w:t>A</w:t>
      </w:r>
      <w:r w:rsidRPr="006D50F8">
        <w:rPr>
          <w:b/>
          <w:bCs/>
          <w:color w:val="595959" w:themeColor="text1" w:themeTint="A6"/>
          <w:lang w:val="de-DE"/>
        </w:rPr>
        <w:t xml:space="preserve">chtsam </w:t>
      </w:r>
      <w:r w:rsidRPr="006D50F8">
        <w:rPr>
          <w:b/>
          <w:bCs/>
          <w:color w:val="595959" w:themeColor="text1" w:themeTint="A6"/>
          <w:u w:val="single"/>
          <w:lang w:val="de-DE"/>
        </w:rPr>
        <w:t>A</w:t>
      </w:r>
      <w:r w:rsidRPr="006D50F8">
        <w:rPr>
          <w:b/>
          <w:bCs/>
          <w:color w:val="595959" w:themeColor="text1" w:themeTint="A6"/>
          <w:lang w:val="de-DE"/>
        </w:rPr>
        <w:t xml:space="preserve">ntworten. </w:t>
      </w:r>
      <w:r w:rsidRPr="006D50F8">
        <w:rPr>
          <w:color w:val="595959" w:themeColor="text1" w:themeTint="A6"/>
          <w:lang w:val="de-DE"/>
        </w:rPr>
        <w:fldChar w:fldCharType="begin"/>
      </w:r>
      <w:r w:rsidRPr="006D50F8">
        <w:rPr>
          <w:color w:val="595959" w:themeColor="text1" w:themeTint="A6"/>
          <w:lang w:val="de-DE"/>
        </w:rPr>
        <w:instrText xml:space="preserve"> INCLUDEPICTURE "https://sjc04pap001files.storage.live.com/y4mJsufajrUdmoc8xCX3_KNaj8qRktv2bNKkq0nlVw7vTloyoe6Bf-n2i569l8bz45pLePcQwY4LyABmUpZbSCZh4dZmrQOILFlW_EjKOhJCBbU_sRQABg0IAGwYXA-yw--csmQ86aFtZqA6PoaN5-C6NMHbk6mXBrOJMIF88xmkwuG6eZ8JU5oBo-lxd6dc7a7YciNa2UCgKW95N5AjIpnhw?encodeFailures=1&amp;width=618&amp;height=618" \* MERGEFORMATINET </w:instrText>
      </w:r>
      <w:r w:rsidRPr="006D50F8">
        <w:rPr>
          <w:color w:val="595959" w:themeColor="text1" w:themeTint="A6"/>
          <w:lang w:val="de-DE"/>
        </w:rPr>
        <w:fldChar w:fldCharType="separate"/>
      </w:r>
      <w:r w:rsidRPr="006D50F8">
        <w:rPr>
          <w:color w:val="595959" w:themeColor="text1" w:themeTint="A6"/>
        </w:rPr>
        <w:fldChar w:fldCharType="end"/>
      </w:r>
    </w:p>
    <w:p w14:paraId="4410D46A" w14:textId="77777777" w:rsidR="006D50F8" w:rsidRPr="006D50F8" w:rsidRDefault="006D50F8" w:rsidP="006D50F8">
      <w:pPr>
        <w:numPr>
          <w:ilvl w:val="0"/>
          <w:numId w:val="6"/>
        </w:numPr>
        <w:rPr>
          <w:color w:val="595959" w:themeColor="text1" w:themeTint="A6"/>
          <w:lang w:val="de-DE"/>
        </w:rPr>
      </w:pPr>
      <w:r w:rsidRPr="006D50F8">
        <w:rPr>
          <w:b/>
          <w:bCs/>
          <w:color w:val="595959" w:themeColor="text1" w:themeTint="A6"/>
          <w:lang w:val="de-DE"/>
        </w:rPr>
        <w:t>Achtsam hören</w:t>
      </w:r>
      <w:r w:rsidRPr="006D50F8">
        <w:rPr>
          <w:color w:val="595959" w:themeColor="text1" w:themeTint="A6"/>
          <w:lang w:val="de-DE"/>
        </w:rPr>
        <w:t xml:space="preserve">: Höre genau hin, was die Person sagt. Lass sie ausreden, bevor du antwortest. Zum achtsamen Zuhören gehört es, der anderen Person deine </w:t>
      </w:r>
      <w:r w:rsidRPr="006D50F8">
        <w:rPr>
          <w:b/>
          <w:bCs/>
          <w:color w:val="595959" w:themeColor="text1" w:themeTint="A6"/>
          <w:lang w:val="de-DE"/>
        </w:rPr>
        <w:t>volle Aufmerksamkeit</w:t>
      </w:r>
      <w:r w:rsidRPr="006D50F8">
        <w:rPr>
          <w:color w:val="595959" w:themeColor="text1" w:themeTint="A6"/>
          <w:lang w:val="de-DE"/>
        </w:rPr>
        <w:t xml:space="preserve"> zu schenken: wende ihr deinen Körper zu, schau sie an, lass deine Gedanken nicht abschweifen und zeige, dass du wirklich zuhörst, indem du immer mal wieder z.B. „</w:t>
      </w:r>
      <w:proofErr w:type="spellStart"/>
      <w:r w:rsidRPr="006D50F8">
        <w:rPr>
          <w:i/>
          <w:iCs/>
          <w:color w:val="595959" w:themeColor="text1" w:themeTint="A6"/>
          <w:lang w:val="de-DE"/>
        </w:rPr>
        <w:t>Mhm</w:t>
      </w:r>
      <w:proofErr w:type="spellEnd"/>
      <w:r w:rsidRPr="006D50F8">
        <w:rPr>
          <w:color w:val="595959" w:themeColor="text1" w:themeTint="A6"/>
          <w:lang w:val="de-DE"/>
        </w:rPr>
        <w:t>“ oder „</w:t>
      </w:r>
      <w:r w:rsidRPr="006D50F8">
        <w:rPr>
          <w:i/>
          <w:iCs/>
          <w:color w:val="595959" w:themeColor="text1" w:themeTint="A6"/>
          <w:lang w:val="de-DE"/>
        </w:rPr>
        <w:t>Verstehe</w:t>
      </w:r>
      <w:r w:rsidRPr="006D50F8">
        <w:rPr>
          <w:color w:val="595959" w:themeColor="text1" w:themeTint="A6"/>
          <w:lang w:val="de-DE"/>
        </w:rPr>
        <w:t xml:space="preserve">“ sagst. </w:t>
      </w:r>
    </w:p>
    <w:p w14:paraId="54B1C73D" w14:textId="77777777" w:rsidR="006D50F8" w:rsidRPr="006D50F8" w:rsidRDefault="006D50F8" w:rsidP="006D50F8">
      <w:pPr>
        <w:numPr>
          <w:ilvl w:val="0"/>
          <w:numId w:val="6"/>
        </w:numPr>
        <w:rPr>
          <w:color w:val="595959" w:themeColor="text1" w:themeTint="A6"/>
          <w:lang w:val="de-DE"/>
        </w:rPr>
      </w:pPr>
      <w:r w:rsidRPr="006D50F8">
        <w:rPr>
          <w:noProof/>
          <w:color w:val="595959" w:themeColor="text1" w:themeTint="A6"/>
          <w:lang w:val="de-DE"/>
        </w:rPr>
        <w:drawing>
          <wp:anchor distT="0" distB="0" distL="114300" distR="114300" simplePos="0" relativeHeight="251678720" behindDoc="1" locked="0" layoutInCell="1" allowOverlap="1" wp14:anchorId="5CF29B40" wp14:editId="623AD465">
            <wp:simplePos x="0" y="0"/>
            <wp:positionH relativeFrom="column">
              <wp:posOffset>-289790</wp:posOffset>
            </wp:positionH>
            <wp:positionV relativeFrom="paragraph">
              <wp:posOffset>0</wp:posOffset>
            </wp:positionV>
            <wp:extent cx="273050" cy="301625"/>
            <wp:effectExtent l="0" t="0" r="6350" b="3175"/>
            <wp:wrapTight wrapText="bothSides">
              <wp:wrapPolygon edited="0">
                <wp:start x="6028" y="0"/>
                <wp:lineTo x="4019" y="3638"/>
                <wp:lineTo x="0" y="17280"/>
                <wp:lineTo x="0" y="20918"/>
                <wp:lineTo x="21098" y="20918"/>
                <wp:lineTo x="21098" y="8185"/>
                <wp:lineTo x="16074" y="0"/>
                <wp:lineTo x="6028" y="0"/>
              </wp:wrapPolygon>
            </wp:wrapTight>
            <wp:docPr id="1121941742" name="Grafik 5" descr="Ein Bild, das Clipart, Silhouett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941742" name="Grafik 5" descr="Ein Bild, das Clipart, Silhouette, Design enthält.&#10;&#10;KI-generierte Inhalte können fehlerhaft sein."/>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3326" t="8365" r="14097" b="11404"/>
                    <a:stretch/>
                  </pic:blipFill>
                  <pic:spPr bwMode="auto">
                    <a:xfrm>
                      <a:off x="0" y="0"/>
                      <a:ext cx="273050" cy="301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D50F8">
        <w:rPr>
          <w:b/>
          <w:bCs/>
          <w:color w:val="595959" w:themeColor="text1" w:themeTint="A6"/>
          <w:lang w:val="de-DE"/>
        </w:rPr>
        <w:t>Achtsam antworten</w:t>
      </w:r>
      <w:r w:rsidRPr="006D50F8">
        <w:rPr>
          <w:color w:val="595959" w:themeColor="text1" w:themeTint="A6"/>
          <w:lang w:val="de-DE"/>
        </w:rPr>
        <w:t xml:space="preserve">: Wenn die Person fertig ist, kannst du ruhig &amp; überlegt eine </w:t>
      </w:r>
      <w:r w:rsidRPr="006D50F8">
        <w:rPr>
          <w:color w:val="595959" w:themeColor="text1" w:themeTint="A6"/>
          <w:lang w:val="de-DE"/>
        </w:rPr>
        <w:fldChar w:fldCharType="begin"/>
      </w:r>
      <w:r w:rsidRPr="006D50F8">
        <w:rPr>
          <w:color w:val="595959" w:themeColor="text1" w:themeTint="A6"/>
          <w:lang w:val="de-DE"/>
        </w:rPr>
        <w:instrText xml:space="preserve"> INCLUDEPICTURE "https://sjc04pap001files.storage.live.com/y4m1wW8JAWwTfEuHgkF7OWABu9_vJQyuG_VJhEVcS7Wi6xkW0daWIoWH-tX14zxXLP8Gl62Fen0kro6F8NxpSutfslaFGThoBx1b3xIGFPPLhPUMWRQr93SwjW6Mqn-PJgQOReN2PEw_jLj4ulLQhViUw86PQcOkQZtIozcQT6-8Nkt4q86CQkuM1nUOGIwWt72NkItCrn1eUW-1CLKtvE2zA?encodeFailures=1&amp;width=618&amp;height=618" \* MERGEFORMATINET </w:instrText>
      </w:r>
      <w:r w:rsidRPr="006D50F8">
        <w:rPr>
          <w:color w:val="595959" w:themeColor="text1" w:themeTint="A6"/>
          <w:lang w:val="de-DE"/>
        </w:rPr>
        <w:fldChar w:fldCharType="separate"/>
      </w:r>
      <w:r w:rsidRPr="006D50F8">
        <w:rPr>
          <w:color w:val="595959" w:themeColor="text1" w:themeTint="A6"/>
        </w:rPr>
        <w:fldChar w:fldCharType="end"/>
      </w:r>
      <w:r w:rsidRPr="006D50F8">
        <w:rPr>
          <w:color w:val="595959" w:themeColor="text1" w:themeTint="A6"/>
          <w:lang w:val="de-DE"/>
        </w:rPr>
        <w:t>wertvolle Antwort geben.</w:t>
      </w:r>
    </w:p>
    <w:p w14:paraId="43355C1B" w14:textId="77777777" w:rsidR="006D50F8" w:rsidRPr="006D50F8" w:rsidRDefault="006D50F8" w:rsidP="006D50F8">
      <w:pPr>
        <w:rPr>
          <w:lang w:val="de-DE"/>
        </w:rPr>
      </w:pPr>
    </w:p>
    <w:p w14:paraId="711B55B1" w14:textId="77777777" w:rsidR="006D50F8" w:rsidRPr="006D50F8" w:rsidRDefault="006D50F8" w:rsidP="006D50F8">
      <w:pPr>
        <w:numPr>
          <w:ilvl w:val="0"/>
          <w:numId w:val="26"/>
        </w:numPr>
        <w:rPr>
          <w:b/>
          <w:bCs/>
          <w:u w:val="single"/>
        </w:rPr>
      </w:pPr>
      <w:r w:rsidRPr="006D50F8">
        <w:rPr>
          <w:b/>
          <w:bCs/>
          <w:u w:val="single"/>
          <w:lang w:val="de-DE"/>
        </w:rPr>
        <w:t xml:space="preserve">Aktiv </w:t>
      </w:r>
      <w:proofErr w:type="gramStart"/>
      <w:r w:rsidRPr="006D50F8">
        <w:rPr>
          <w:b/>
          <w:bCs/>
          <w:u w:val="single"/>
          <w:lang w:val="de-DE"/>
        </w:rPr>
        <w:t>zuhören </w:t>
      </w:r>
      <w:r w:rsidRPr="006D50F8">
        <w:rPr>
          <w:b/>
          <w:bCs/>
          <w:u w:val="single"/>
        </w:rPr>
        <w:t>:</w:t>
      </w:r>
      <w:proofErr w:type="gramEnd"/>
      <w:r w:rsidRPr="006D50F8">
        <w:rPr>
          <w:b/>
          <w:bCs/>
          <w:u w:val="single"/>
        </w:rPr>
        <w:t xml:space="preserve"> </w:t>
      </w:r>
      <w:r w:rsidRPr="006D50F8">
        <w:t xml:space="preserve">Konzept erklären, Ideen sammeln… </w:t>
      </w:r>
    </w:p>
    <w:p w14:paraId="40B357FE" w14:textId="77777777" w:rsidR="006D50F8" w:rsidRPr="006D50F8" w:rsidRDefault="006D50F8" w:rsidP="006D50F8">
      <w:pPr>
        <w:numPr>
          <w:ilvl w:val="0"/>
          <w:numId w:val="13"/>
        </w:numPr>
        <w:rPr>
          <w:lang w:val="de-DE"/>
        </w:rPr>
      </w:pPr>
      <w:r w:rsidRPr="006D50F8">
        <w:rPr>
          <w:lang w:val="de-DE"/>
        </w:rPr>
        <w:t>… gehört zur guten Kommunikation  </w:t>
      </w:r>
    </w:p>
    <w:p w14:paraId="3B438C4E" w14:textId="77777777" w:rsidR="006D50F8" w:rsidRPr="006D50F8" w:rsidRDefault="006D50F8" w:rsidP="006D50F8">
      <w:pPr>
        <w:numPr>
          <w:ilvl w:val="0"/>
          <w:numId w:val="14"/>
        </w:numPr>
        <w:rPr>
          <w:lang w:val="de-DE"/>
        </w:rPr>
      </w:pPr>
      <w:r w:rsidRPr="006D50F8">
        <w:rPr>
          <w:lang w:val="de-DE"/>
        </w:rPr>
        <w:t>… heißt: ausreden lassen = man unterbricht nicht &amp; fragt später nach  </w:t>
      </w:r>
    </w:p>
    <w:p w14:paraId="296A6ECB" w14:textId="77777777" w:rsidR="006D50F8" w:rsidRPr="006D50F8" w:rsidRDefault="006D50F8" w:rsidP="006D50F8">
      <w:pPr>
        <w:numPr>
          <w:ilvl w:val="0"/>
          <w:numId w:val="15"/>
        </w:numPr>
        <w:rPr>
          <w:lang w:val="de-DE"/>
        </w:rPr>
      </w:pPr>
      <w:r w:rsidRPr="006D50F8">
        <w:rPr>
          <w:lang w:val="de-DE"/>
        </w:rPr>
        <w:t>Man konzentriert sich auf Gesagtes, statt zu überlegen was man als nächstes sagt  </w:t>
      </w:r>
    </w:p>
    <w:p w14:paraId="73292F25" w14:textId="77777777" w:rsidR="006D50F8" w:rsidRPr="006D50F8" w:rsidRDefault="006D50F8" w:rsidP="006D50F8">
      <w:pPr>
        <w:numPr>
          <w:ilvl w:val="0"/>
          <w:numId w:val="16"/>
        </w:numPr>
        <w:rPr>
          <w:lang w:val="de-DE"/>
        </w:rPr>
      </w:pPr>
      <w:r w:rsidRPr="006D50F8">
        <w:rPr>
          <w:lang w:val="de-DE"/>
        </w:rPr>
        <w:t>um Defizite zu vermeiden, beachtet man auch aufmerksam das nicht Gesagte (ggfs. Nachfragen)  </w:t>
      </w:r>
    </w:p>
    <w:p w14:paraId="0E0290A3" w14:textId="77777777" w:rsidR="006D50F8" w:rsidRPr="006D50F8" w:rsidRDefault="006D50F8" w:rsidP="006D50F8">
      <w:pPr>
        <w:numPr>
          <w:ilvl w:val="0"/>
          <w:numId w:val="17"/>
        </w:numPr>
        <w:rPr>
          <w:lang w:val="de-DE"/>
        </w:rPr>
      </w:pPr>
      <w:r w:rsidRPr="006D50F8">
        <w:rPr>
          <w:lang w:val="de-DE"/>
        </w:rPr>
        <w:t>den SuS</w:t>
      </w:r>
      <w:r w:rsidRPr="006D50F8">
        <w:rPr>
          <w:u w:val="single"/>
          <w:lang w:val="de-DE"/>
        </w:rPr>
        <w:t xml:space="preserve"> </w:t>
      </w:r>
      <w:r w:rsidRPr="006D50F8">
        <w:rPr>
          <w:b/>
          <w:bCs/>
          <w:u w:val="single"/>
          <w:lang w:val="de-DE"/>
        </w:rPr>
        <w:t>Tipps</w:t>
      </w:r>
      <w:r w:rsidRPr="006D50F8">
        <w:rPr>
          <w:u w:val="single"/>
          <w:lang w:val="de-DE"/>
        </w:rPr>
        <w:t xml:space="preserve"> </w:t>
      </w:r>
      <w:r w:rsidRPr="006D50F8">
        <w:rPr>
          <w:lang w:val="de-DE"/>
        </w:rPr>
        <w:t xml:space="preserve">mitgeben (oder zusammen erarbeiten, wird aber geschickte Anleitung brauchen…) </w:t>
      </w:r>
    </w:p>
    <w:p w14:paraId="137369CD" w14:textId="77777777" w:rsidR="006D50F8" w:rsidRPr="006D50F8" w:rsidRDefault="006D50F8" w:rsidP="006D50F8">
      <w:pPr>
        <w:numPr>
          <w:ilvl w:val="0"/>
          <w:numId w:val="17"/>
        </w:numPr>
        <w:rPr>
          <w:i/>
          <w:iCs/>
          <w:lang w:val="de-DE"/>
        </w:rPr>
      </w:pPr>
      <w:r w:rsidRPr="006D50F8">
        <w:rPr>
          <w:i/>
          <w:iCs/>
          <w:lang w:val="de-DE"/>
        </w:rPr>
        <w:t>was sich beim Erarbeiten bewährt hat, waren 2 kleine Szenen darstellen in denen 1 Schüler*in der LP etwas erzählt, einmal hört die LP vorbildlich aktiv zu &amp; einmal eben überhaupt nicht):  </w:t>
      </w:r>
    </w:p>
    <w:p w14:paraId="4DAE93DF" w14:textId="77777777" w:rsidR="006D50F8" w:rsidRPr="006D50F8" w:rsidRDefault="006D50F8" w:rsidP="006D50F8">
      <w:pPr>
        <w:numPr>
          <w:ilvl w:val="0"/>
          <w:numId w:val="38"/>
        </w:numPr>
        <w:rPr>
          <w:lang w:val="de-DE"/>
        </w:rPr>
      </w:pPr>
      <w:r w:rsidRPr="006D50F8">
        <w:rPr>
          <w:lang w:val="de-DE"/>
        </w:rPr>
        <w:t>beim Zuhören Infos im Kopf ordnen, nicht auf die Uhr schauen/blättern… </w:t>
      </w:r>
    </w:p>
    <w:p w14:paraId="3D6BA6E8" w14:textId="77777777" w:rsidR="006D50F8" w:rsidRPr="006D50F8" w:rsidRDefault="006D50F8" w:rsidP="006D50F8">
      <w:pPr>
        <w:numPr>
          <w:ilvl w:val="0"/>
          <w:numId w:val="38"/>
        </w:numPr>
        <w:rPr>
          <w:lang w:val="de-DE"/>
        </w:rPr>
      </w:pPr>
      <w:r w:rsidRPr="006D50F8">
        <w:rPr>
          <w:lang w:val="de-DE"/>
        </w:rPr>
        <w:t>Aufmerksamkeit durch Ruhe zeigen; sowie mit Körpersprache, Mimik  </w:t>
      </w:r>
    </w:p>
    <w:p w14:paraId="65EEE467" w14:textId="77777777" w:rsidR="006D50F8" w:rsidRPr="006D50F8" w:rsidRDefault="006D50F8" w:rsidP="006D50F8">
      <w:pPr>
        <w:numPr>
          <w:ilvl w:val="0"/>
          <w:numId w:val="38"/>
        </w:numPr>
        <w:rPr>
          <w:lang w:val="de-DE"/>
        </w:rPr>
      </w:pPr>
      <w:r w:rsidRPr="006D50F8">
        <w:rPr>
          <w:lang w:val="de-DE"/>
        </w:rPr>
        <w:t>In die Augen schauen &amp; Blickkontakt halten; aufmerksamer Gesichtsausdruck, mit gesamtem Körper zuwenden, Zustimmen/nicken/ermutigend lächeln, interessierte Fragen stellen, Kritik vermeiden  </w:t>
      </w:r>
    </w:p>
    <w:p w14:paraId="18BD2042" w14:textId="77777777" w:rsidR="006D50F8" w:rsidRPr="006D50F8" w:rsidRDefault="006D50F8" w:rsidP="006D50F8">
      <w:pPr>
        <w:numPr>
          <w:ilvl w:val="0"/>
          <w:numId w:val="38"/>
        </w:numPr>
        <w:rPr>
          <w:lang w:val="de-DE"/>
        </w:rPr>
      </w:pPr>
      <w:r w:rsidRPr="006D50F8">
        <w:rPr>
          <w:lang w:val="de-DE"/>
        </w:rPr>
        <w:t>Zeige Interesse, Mitfreude oder Begeisterung aus. </w:t>
      </w:r>
    </w:p>
    <w:p w14:paraId="2A8B397A" w14:textId="77777777" w:rsidR="006D50F8" w:rsidRPr="006D50F8" w:rsidRDefault="006D50F8" w:rsidP="006D50F8">
      <w:pPr>
        <w:numPr>
          <w:ilvl w:val="0"/>
          <w:numId w:val="38"/>
        </w:numPr>
        <w:rPr>
          <w:lang w:val="de-DE"/>
        </w:rPr>
      </w:pPr>
      <w:r w:rsidRPr="006D50F8">
        <w:rPr>
          <w:lang w:val="de-DE"/>
        </w:rPr>
        <w:t>Frage nach, wie es dazu gekommen ist. </w:t>
      </w:r>
    </w:p>
    <w:p w14:paraId="3A28CB52" w14:textId="77777777" w:rsidR="006D50F8" w:rsidRPr="006D50F8" w:rsidRDefault="006D50F8" w:rsidP="006D50F8">
      <w:pPr>
        <w:numPr>
          <w:ilvl w:val="0"/>
          <w:numId w:val="38"/>
        </w:numPr>
        <w:rPr>
          <w:lang w:val="de-DE"/>
        </w:rPr>
      </w:pPr>
      <w:r w:rsidRPr="006D50F8">
        <w:rPr>
          <w:lang w:val="de-DE"/>
        </w:rPr>
        <w:t>Gib eine positive und freundliche Rückmeldung. </w:t>
      </w:r>
    </w:p>
    <w:p w14:paraId="4A0CE600" w14:textId="77777777" w:rsidR="006D50F8" w:rsidRPr="006D50F8" w:rsidRDefault="006D50F8" w:rsidP="006D50F8">
      <w:pPr>
        <w:numPr>
          <w:ilvl w:val="0"/>
          <w:numId w:val="38"/>
        </w:numPr>
        <w:rPr>
          <w:lang w:val="de-DE"/>
        </w:rPr>
      </w:pPr>
      <w:r w:rsidRPr="006D50F8">
        <w:rPr>
          <w:lang w:val="de-DE"/>
        </w:rPr>
        <w:t>Wende dich beim Zuhören mit deinem Körper der Person zu &amp; schaue ihr in die Augen </w:t>
      </w:r>
    </w:p>
    <w:p w14:paraId="6BE06657" w14:textId="77777777" w:rsidR="006D50F8" w:rsidRPr="006D50F8" w:rsidRDefault="006D50F8" w:rsidP="006D50F8">
      <w:pPr>
        <w:numPr>
          <w:ilvl w:val="0"/>
          <w:numId w:val="26"/>
        </w:numPr>
      </w:pPr>
      <w:r w:rsidRPr="006D50F8">
        <w:rPr>
          <w:b/>
          <w:bCs/>
          <w:lang w:val="de-DE"/>
        </w:rPr>
        <w:t>regelmäßig trainieren</w:t>
      </w:r>
      <w:r w:rsidRPr="006D50F8">
        <w:rPr>
          <w:lang w:val="de-DE"/>
        </w:rPr>
        <w:t xml:space="preserve"> … und dafür gibt es eine super Methode, die uns anleiten kann; </w:t>
      </w:r>
      <w:r w:rsidRPr="006D50F8">
        <w:rPr>
          <w:b/>
          <w:bCs/>
          <w:lang w:val="de-DE"/>
        </w:rPr>
        <w:t>AHAA!</w:t>
      </w:r>
      <w:r w:rsidRPr="006D50F8">
        <w:rPr>
          <w:lang w:val="de-DE"/>
        </w:rPr>
        <w:t xml:space="preserve"> </w:t>
      </w:r>
      <w:r w:rsidRPr="006D50F8">
        <w:t xml:space="preserve"> (erklären, dann gleich üben!) </w:t>
      </w:r>
    </w:p>
    <w:p w14:paraId="1AC2F75E" w14:textId="77777777" w:rsidR="006D50F8" w:rsidRPr="006D50F8" w:rsidRDefault="006D50F8" w:rsidP="006D50F8">
      <w:pPr>
        <w:numPr>
          <w:ilvl w:val="0"/>
          <w:numId w:val="26"/>
        </w:numPr>
      </w:pPr>
      <w:r w:rsidRPr="006D50F8">
        <w:t xml:space="preserve">Übung anleiten (Version 1): 2min reden lassen &amp; dabei nichts sagen </w:t>
      </w:r>
      <w:proofErr w:type="spellStart"/>
      <w:proofErr w:type="gramStart"/>
      <w:r w:rsidRPr="006D50F8">
        <w:rPr>
          <w:rFonts w:ascii="Wingdings" w:eastAsia="Wingdings" w:hAnsi="Wingdings" w:cs="Wingdings"/>
        </w:rPr>
        <w:t>à</w:t>
      </w:r>
      <w:r w:rsidRPr="006D50F8">
        <w:rPr>
          <w:i/>
          <w:iCs/>
        </w:rPr>
        <w:t>„</w:t>
      </w:r>
      <w:proofErr w:type="gramEnd"/>
      <w:r w:rsidRPr="006D50F8">
        <w:rPr>
          <w:i/>
          <w:iCs/>
        </w:rPr>
        <w:t>AHAA</w:t>
      </w:r>
      <w:proofErr w:type="spellEnd"/>
      <w:r w:rsidRPr="006D50F8">
        <w:rPr>
          <w:i/>
          <w:iCs/>
        </w:rPr>
        <w:t>“,</w:t>
      </w:r>
      <w:r w:rsidRPr="006D50F8">
        <w:t xml:space="preserve"> </w:t>
      </w:r>
      <w:r w:rsidRPr="006D50F8">
        <w:rPr>
          <w:rFonts w:ascii="Wingdings" w:eastAsia="Wingdings" w:hAnsi="Wingdings" w:cs="Wingdings"/>
        </w:rPr>
        <w:t>à</w:t>
      </w:r>
      <w:r w:rsidRPr="006D50F8">
        <w:t xml:space="preserve"> achtsam antworten</w:t>
      </w:r>
    </w:p>
    <w:p w14:paraId="449889DF" w14:textId="77777777" w:rsidR="006D50F8" w:rsidRPr="006D50F8" w:rsidRDefault="006D50F8" w:rsidP="006D50F8">
      <w:pPr>
        <w:rPr>
          <w:iCs/>
          <w:u w:val="single"/>
          <w:lang w:val="de-DE"/>
        </w:rPr>
      </w:pPr>
    </w:p>
    <w:p w14:paraId="2AEDF6BF" w14:textId="77777777" w:rsidR="006D50F8" w:rsidRPr="006D50F8" w:rsidRDefault="006D50F8" w:rsidP="006D50F8">
      <w:pPr>
        <w:rPr>
          <w:color w:val="595959" w:themeColor="text1" w:themeTint="A6"/>
          <w:u w:val="single"/>
          <w:lang w:val="de-DE"/>
        </w:rPr>
      </w:pPr>
      <w:r w:rsidRPr="006D50F8">
        <w:rPr>
          <w:iCs/>
          <w:color w:val="595959" w:themeColor="text1" w:themeTint="A6"/>
          <w:u w:val="single"/>
          <w:lang w:val="de-DE"/>
        </w:rPr>
        <w:t xml:space="preserve">Wie kann ich das </w:t>
      </w:r>
      <w:r w:rsidRPr="006D50F8">
        <w:rPr>
          <w:b/>
          <w:bCs/>
          <w:color w:val="595959" w:themeColor="text1" w:themeTint="A6"/>
          <w:u w:val="single"/>
          <w:lang w:val="de-DE"/>
        </w:rPr>
        <w:t>Üben</w:t>
      </w:r>
      <w:r w:rsidRPr="006D50F8">
        <w:rPr>
          <w:color w:val="595959" w:themeColor="text1" w:themeTint="A6"/>
          <w:u w:val="single"/>
          <w:lang w:val="de-DE"/>
        </w:rPr>
        <w:t xml:space="preserve">? </w:t>
      </w:r>
    </w:p>
    <w:p w14:paraId="061FC2D9" w14:textId="77777777" w:rsidR="006D50F8" w:rsidRPr="006D50F8" w:rsidRDefault="006D50F8" w:rsidP="006D50F8">
      <w:pPr>
        <w:numPr>
          <w:ilvl w:val="0"/>
          <w:numId w:val="7"/>
        </w:numPr>
        <w:rPr>
          <w:color w:val="595959" w:themeColor="text1" w:themeTint="A6"/>
          <w:lang w:val="de-DE"/>
        </w:rPr>
      </w:pPr>
      <w:r w:rsidRPr="006D50F8">
        <w:rPr>
          <w:iCs/>
          <w:color w:val="595959" w:themeColor="text1" w:themeTint="A6"/>
          <w:u w:val="single"/>
          <w:lang w:val="de-DE"/>
        </w:rPr>
        <w:t>Entweder als geplante Übung</w:t>
      </w:r>
      <w:r w:rsidRPr="006D50F8">
        <w:rPr>
          <w:iCs/>
          <w:color w:val="595959" w:themeColor="text1" w:themeTint="A6"/>
          <w:lang w:val="de-DE"/>
        </w:rPr>
        <w:t xml:space="preserve">: </w:t>
      </w:r>
    </w:p>
    <w:p w14:paraId="0B82C0EC" w14:textId="77777777" w:rsidR="006D50F8" w:rsidRPr="006D50F8" w:rsidRDefault="006D50F8" w:rsidP="006D50F8">
      <w:pPr>
        <w:rPr>
          <w:iCs/>
          <w:color w:val="595959" w:themeColor="text1" w:themeTint="A6"/>
          <w:lang w:val="de-DE"/>
        </w:rPr>
      </w:pPr>
      <w:r w:rsidRPr="006D50F8">
        <w:rPr>
          <w:iCs/>
          <w:color w:val="595959" w:themeColor="text1" w:themeTint="A6"/>
          <w:lang w:val="de-DE"/>
        </w:rPr>
        <w:t xml:space="preserve">Such´ dir eine </w:t>
      </w:r>
      <w:proofErr w:type="gramStart"/>
      <w:r w:rsidRPr="006D50F8">
        <w:rPr>
          <w:iCs/>
          <w:color w:val="595959" w:themeColor="text1" w:themeTint="A6"/>
          <w:lang w:val="de-DE"/>
        </w:rPr>
        <w:t>Person</w:t>
      </w:r>
      <w:proofErr w:type="gramEnd"/>
      <w:r w:rsidRPr="006D50F8">
        <w:rPr>
          <w:iCs/>
          <w:color w:val="595959" w:themeColor="text1" w:themeTint="A6"/>
          <w:lang w:val="de-DE"/>
        </w:rPr>
        <w:t xml:space="preserve"> die mitmacht. </w:t>
      </w:r>
    </w:p>
    <w:p w14:paraId="322FD927" w14:textId="77777777" w:rsidR="006D50F8" w:rsidRPr="006D50F8" w:rsidRDefault="006D50F8" w:rsidP="006D50F8">
      <w:pPr>
        <w:numPr>
          <w:ilvl w:val="0"/>
          <w:numId w:val="37"/>
        </w:numPr>
        <w:rPr>
          <w:iCs/>
          <w:color w:val="595959" w:themeColor="text1" w:themeTint="A6"/>
          <w:lang w:val="de-DE"/>
        </w:rPr>
      </w:pPr>
      <w:r w:rsidRPr="006D50F8">
        <w:rPr>
          <w:iCs/>
          <w:color w:val="595959" w:themeColor="text1" w:themeTint="A6"/>
          <w:lang w:val="de-DE"/>
        </w:rPr>
        <w:t xml:space="preserve">Eine Person erzählt 2 Minuten lang etwas, was sie erlebt hat. </w:t>
      </w:r>
    </w:p>
    <w:p w14:paraId="70AA8894" w14:textId="77777777" w:rsidR="006D50F8" w:rsidRPr="006D50F8" w:rsidRDefault="006D50F8" w:rsidP="006D50F8">
      <w:pPr>
        <w:numPr>
          <w:ilvl w:val="0"/>
          <w:numId w:val="37"/>
        </w:numPr>
        <w:rPr>
          <w:iCs/>
          <w:color w:val="595959" w:themeColor="text1" w:themeTint="A6"/>
          <w:lang w:val="de-DE"/>
        </w:rPr>
      </w:pPr>
      <w:r w:rsidRPr="006D50F8">
        <w:rPr>
          <w:iCs/>
          <w:color w:val="595959" w:themeColor="text1" w:themeTint="A6"/>
          <w:lang w:val="de-DE"/>
        </w:rPr>
        <w:lastRenderedPageBreak/>
        <w:t>Die andere Person hört aufmerksam zu &amp; sagt nur „</w:t>
      </w:r>
      <w:r w:rsidRPr="006D50F8">
        <w:rPr>
          <w:i/>
          <w:iCs/>
          <w:color w:val="595959" w:themeColor="text1" w:themeTint="A6"/>
          <w:lang w:val="de-DE"/>
        </w:rPr>
        <w:t>AHAA</w:t>
      </w:r>
      <w:r w:rsidRPr="006D50F8">
        <w:rPr>
          <w:iCs/>
          <w:color w:val="595959" w:themeColor="text1" w:themeTint="A6"/>
          <w:lang w:val="de-DE"/>
        </w:rPr>
        <w:t>“, um zu zeigen, dass sie versteht. Keine eigenen Kommentare oder Fragen, bis die Erzählung vorbei ist.</w:t>
      </w:r>
    </w:p>
    <w:p w14:paraId="594686AE" w14:textId="77777777" w:rsidR="006D50F8" w:rsidRPr="006D50F8" w:rsidRDefault="006D50F8" w:rsidP="006D50F8">
      <w:pPr>
        <w:numPr>
          <w:ilvl w:val="0"/>
          <w:numId w:val="37"/>
        </w:numPr>
        <w:rPr>
          <w:iCs/>
          <w:color w:val="595959" w:themeColor="text1" w:themeTint="A6"/>
          <w:lang w:val="de-DE"/>
        </w:rPr>
      </w:pPr>
      <w:r w:rsidRPr="006D50F8">
        <w:rPr>
          <w:iCs/>
          <w:color w:val="595959" w:themeColor="text1" w:themeTint="A6"/>
          <w:lang w:val="de-DE"/>
        </w:rPr>
        <w:t>Danach tauscht ihr euch aus:</w:t>
      </w:r>
    </w:p>
    <w:p w14:paraId="01A9B73A" w14:textId="77777777" w:rsidR="006D50F8" w:rsidRPr="006D50F8" w:rsidRDefault="006D50F8" w:rsidP="006D50F8">
      <w:pPr>
        <w:rPr>
          <w:iCs/>
          <w:color w:val="595959" w:themeColor="text1" w:themeTint="A6"/>
          <w:lang w:val="de-DE"/>
        </w:rPr>
      </w:pPr>
      <w:r w:rsidRPr="006D50F8">
        <w:rPr>
          <w:i/>
          <w:iCs/>
          <w:color w:val="595959" w:themeColor="text1" w:themeTint="A6"/>
          <w:lang w:val="de-DE"/>
        </w:rPr>
        <w:t>Wie war es, nur zuzuhören? Was war schwierig? Was hat dir beim Zuhören besonders geholfen?</w:t>
      </w:r>
    </w:p>
    <w:p w14:paraId="66E6E2C4" w14:textId="77777777" w:rsidR="006D50F8" w:rsidRPr="006D50F8" w:rsidRDefault="006D50F8" w:rsidP="006D50F8">
      <w:pPr>
        <w:rPr>
          <w:i/>
          <w:iCs/>
          <w:color w:val="595959" w:themeColor="text1" w:themeTint="A6"/>
          <w:lang w:val="de-DE"/>
        </w:rPr>
      </w:pPr>
      <w:r w:rsidRPr="006D50F8">
        <w:rPr>
          <w:i/>
          <w:iCs/>
          <w:color w:val="595959" w:themeColor="text1" w:themeTint="A6"/>
          <w:lang w:val="de-DE"/>
        </w:rPr>
        <w:t xml:space="preserve">Wie hat es sich angefühlt, wenn jemand wirklich zuhört? </w:t>
      </w:r>
    </w:p>
    <w:p w14:paraId="429669F9" w14:textId="77777777" w:rsidR="006D50F8" w:rsidRPr="006D50F8" w:rsidRDefault="006D50F8" w:rsidP="006D50F8">
      <w:pPr>
        <w:rPr>
          <w:color w:val="595959" w:themeColor="text1" w:themeTint="A6"/>
          <w:lang w:val="de-DE"/>
        </w:rPr>
      </w:pPr>
    </w:p>
    <w:p w14:paraId="1F6C4290" w14:textId="77777777" w:rsidR="006D50F8" w:rsidRPr="006D50F8" w:rsidRDefault="006D50F8" w:rsidP="006D50F8">
      <w:pPr>
        <w:numPr>
          <w:ilvl w:val="0"/>
          <w:numId w:val="7"/>
        </w:numPr>
        <w:rPr>
          <w:color w:val="595959" w:themeColor="text1" w:themeTint="A6"/>
          <w:lang w:val="de-DE"/>
        </w:rPr>
      </w:pPr>
      <w:r w:rsidRPr="006D50F8">
        <w:rPr>
          <w:color w:val="595959" w:themeColor="text1" w:themeTint="A6"/>
          <w:u w:val="single"/>
          <w:lang w:val="de-DE"/>
        </w:rPr>
        <w:t>Oder im Alltag</w:t>
      </w:r>
      <w:r w:rsidRPr="006D50F8">
        <w:rPr>
          <w:color w:val="595959" w:themeColor="text1" w:themeTint="A6"/>
          <w:lang w:val="de-DE"/>
        </w:rPr>
        <w:t xml:space="preserve">: </w:t>
      </w:r>
    </w:p>
    <w:p w14:paraId="17423E45" w14:textId="77777777" w:rsidR="006D50F8" w:rsidRPr="006D50F8" w:rsidRDefault="006D50F8" w:rsidP="006D50F8">
      <w:pPr>
        <w:rPr>
          <w:iCs/>
          <w:color w:val="595959" w:themeColor="text1" w:themeTint="A6"/>
          <w:lang w:val="de-DE"/>
        </w:rPr>
      </w:pPr>
      <w:r w:rsidRPr="006D50F8">
        <w:rPr>
          <w:iCs/>
          <w:color w:val="595959" w:themeColor="text1" w:themeTint="A6"/>
          <w:lang w:val="de-DE"/>
        </w:rPr>
        <w:t xml:space="preserve">Gutes Zuhören kannst du immer üben. Höre in der nächsten Woche mindestens einer Person aufmerksam zu. Zum Beispiel: Das nächste Mal … </w:t>
      </w:r>
    </w:p>
    <w:p w14:paraId="635B9A22" w14:textId="77777777" w:rsidR="006D50F8" w:rsidRPr="006D50F8" w:rsidRDefault="006D50F8" w:rsidP="1C3F42CD">
      <w:pPr>
        <w:rPr>
          <w:color w:val="595959" w:themeColor="text1" w:themeTint="A6"/>
        </w:rPr>
      </w:pPr>
      <w:proofErr w:type="gramStart"/>
      <w:r w:rsidRPr="1C3F42CD">
        <w:rPr>
          <w:color w:val="595959" w:themeColor="text1" w:themeTint="A6"/>
        </w:rPr>
        <w:t>…</w:t>
      </w:r>
      <w:proofErr w:type="gramEnd"/>
      <w:r w:rsidRPr="1C3F42CD">
        <w:rPr>
          <w:color w:val="595959" w:themeColor="text1" w:themeTint="A6"/>
        </w:rPr>
        <w:t xml:space="preserve"> wenn ein*e Freund*in dir etwas erzählt. </w:t>
      </w:r>
    </w:p>
    <w:p w14:paraId="4C34E59D" w14:textId="77777777" w:rsidR="006D50F8" w:rsidRPr="006D50F8" w:rsidRDefault="006D50F8" w:rsidP="1C3F42CD">
      <w:pPr>
        <w:rPr>
          <w:color w:val="595959" w:themeColor="text1" w:themeTint="A6"/>
        </w:rPr>
      </w:pPr>
      <w:proofErr w:type="gramStart"/>
      <w:r w:rsidRPr="1C3F42CD">
        <w:rPr>
          <w:color w:val="595959" w:themeColor="text1" w:themeTint="A6"/>
        </w:rPr>
        <w:t>…</w:t>
      </w:r>
      <w:proofErr w:type="gramEnd"/>
      <w:r w:rsidRPr="1C3F42CD">
        <w:rPr>
          <w:color w:val="595959" w:themeColor="text1" w:themeTint="A6"/>
        </w:rPr>
        <w:t xml:space="preserve"> wenn jemand aus deiner Familie von seinem/ihrem Tag berichtet. </w:t>
      </w:r>
    </w:p>
    <w:p w14:paraId="24599B04" w14:textId="77777777" w:rsidR="006D50F8" w:rsidRPr="006D50F8" w:rsidRDefault="006D50F8" w:rsidP="006D50F8">
      <w:pPr>
        <w:rPr>
          <w:iCs/>
          <w:color w:val="595959" w:themeColor="text1" w:themeTint="A6"/>
          <w:lang w:val="de-DE"/>
        </w:rPr>
      </w:pPr>
      <w:r w:rsidRPr="006D50F8">
        <w:rPr>
          <w:iCs/>
          <w:color w:val="595959" w:themeColor="text1" w:themeTint="A6"/>
          <w:lang w:val="de-DE"/>
        </w:rPr>
        <w:t>Du wirst merken, wie viel besser eure Gespräche werden.</w:t>
      </w:r>
    </w:p>
    <w:p w14:paraId="1C9CC046" w14:textId="77777777" w:rsidR="006D50F8" w:rsidRPr="006D50F8" w:rsidRDefault="006D50F8" w:rsidP="006D50F8">
      <w:pPr>
        <w:rPr>
          <w:iCs/>
          <w:color w:val="595959" w:themeColor="text1" w:themeTint="A6"/>
          <w:lang w:val="de-DE"/>
        </w:rPr>
      </w:pPr>
      <w:r w:rsidRPr="006D50F8">
        <w:rPr>
          <w:iCs/>
          <w:color w:val="595959" w:themeColor="text1" w:themeTint="A6"/>
          <w:lang w:val="de-DE"/>
        </w:rPr>
        <w:t xml:space="preserve">☐ Ich habe die AHAA-Methode geübt. (kann/soll nach dem Üben abgehakt werden!) </w:t>
      </w:r>
    </w:p>
    <w:p w14:paraId="4488EC69" w14:textId="77777777" w:rsidR="006D50F8" w:rsidRPr="006D50F8" w:rsidRDefault="006D50F8" w:rsidP="006D50F8">
      <w:pPr>
        <w:rPr>
          <w:lang w:val="de-DE"/>
        </w:rPr>
      </w:pPr>
    </w:p>
    <w:p w14:paraId="53E24DB6" w14:textId="77777777" w:rsidR="006D50F8" w:rsidRPr="006D50F8" w:rsidRDefault="006D50F8" w:rsidP="006D50F8">
      <w:pPr>
        <w:numPr>
          <w:ilvl w:val="1"/>
          <w:numId w:val="28"/>
        </w:numPr>
      </w:pPr>
      <w:r w:rsidRPr="006D50F8">
        <w:t xml:space="preserve">Kurze </w:t>
      </w:r>
      <w:r w:rsidRPr="006D50F8">
        <w:rPr>
          <w:b/>
          <w:bCs/>
        </w:rPr>
        <w:t>Feedbackrunde</w:t>
      </w:r>
      <w:r w:rsidRPr="006D50F8">
        <w:t>:</w:t>
      </w:r>
    </w:p>
    <w:p w14:paraId="2BCC2998" w14:textId="77777777" w:rsidR="006D50F8" w:rsidRPr="006D50F8" w:rsidRDefault="006D50F8" w:rsidP="006D50F8">
      <w:pPr>
        <w:numPr>
          <w:ilvl w:val="1"/>
          <w:numId w:val="29"/>
        </w:numPr>
      </w:pPr>
      <w:r w:rsidRPr="006D50F8">
        <w:t>Was habt ihr aus der Übung mitgenommen?</w:t>
      </w:r>
    </w:p>
    <w:p w14:paraId="526463F7" w14:textId="77777777" w:rsidR="006D50F8" w:rsidRPr="006D50F8" w:rsidRDefault="006D50F8" w:rsidP="006D50F8">
      <w:pPr>
        <w:numPr>
          <w:ilvl w:val="1"/>
          <w:numId w:val="29"/>
        </w:numPr>
      </w:pPr>
      <w:r w:rsidRPr="006D50F8">
        <w:t>Welche Veränderung spürt ihr in euren Gesprächen?</w:t>
      </w:r>
    </w:p>
    <w:p w14:paraId="705BD9F6" w14:textId="77777777" w:rsidR="006D50F8" w:rsidRPr="006D50F8" w:rsidRDefault="006D50F8" w:rsidP="006D50F8">
      <w:pPr>
        <w:numPr>
          <w:ilvl w:val="0"/>
          <w:numId w:val="29"/>
        </w:numPr>
      </w:pPr>
      <w:r w:rsidRPr="006D50F8">
        <w:rPr>
          <w:b/>
          <w:bCs/>
        </w:rPr>
        <w:t>Hinweis</w:t>
      </w:r>
      <w:r w:rsidRPr="006D50F8">
        <w:t xml:space="preserve">, im Alltag min. </w:t>
      </w:r>
      <w:proofErr w:type="gramStart"/>
      <w:r w:rsidRPr="006D50F8">
        <w:t>1 mal</w:t>
      </w:r>
      <w:proofErr w:type="gramEnd"/>
      <w:r w:rsidRPr="006D50F8">
        <w:t xml:space="preserve"> in der kommenden Woche jemandem so zuzuhören </w:t>
      </w:r>
    </w:p>
    <w:p w14:paraId="0EC5AD67" w14:textId="77777777" w:rsidR="006D50F8" w:rsidRPr="006D50F8" w:rsidRDefault="006D50F8" w:rsidP="006D50F8">
      <w:pPr>
        <w:rPr>
          <w:lang w:val="de-DE"/>
        </w:rPr>
      </w:pPr>
      <w:r w:rsidRPr="006D50F8">
        <w:rPr>
          <w:noProof/>
          <w:lang w:val="de-DE"/>
        </w:rPr>
        <w:drawing>
          <wp:anchor distT="0" distB="0" distL="114300" distR="114300" simplePos="0" relativeHeight="251680768" behindDoc="0" locked="0" layoutInCell="1" allowOverlap="1" wp14:anchorId="05F300FC" wp14:editId="5679724D">
            <wp:simplePos x="0" y="0"/>
            <wp:positionH relativeFrom="column">
              <wp:posOffset>0</wp:posOffset>
            </wp:positionH>
            <wp:positionV relativeFrom="paragraph">
              <wp:posOffset>213838</wp:posOffset>
            </wp:positionV>
            <wp:extent cx="604520" cy="589915"/>
            <wp:effectExtent l="0" t="0" r="5080" b="0"/>
            <wp:wrapSquare wrapText="bothSides"/>
            <wp:docPr id="959766148" name="Grafik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732" t="4892" r="42796"/>
                    <a:stretch/>
                  </pic:blipFill>
                  <pic:spPr bwMode="auto">
                    <a:xfrm>
                      <a:off x="0" y="0"/>
                      <a:ext cx="604520" cy="589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9A05A2" w14:textId="77777777" w:rsidR="006D50F8" w:rsidRPr="006D50F8" w:rsidRDefault="006D50F8" w:rsidP="006D50F8">
      <w:pPr>
        <w:rPr>
          <w:iCs/>
          <w:color w:val="595959" w:themeColor="text1" w:themeTint="A6"/>
          <w:lang w:val="de-DE"/>
        </w:rPr>
      </w:pPr>
      <w:r w:rsidRPr="006D50F8">
        <w:rPr>
          <w:iCs/>
          <w:color w:val="595959" w:themeColor="text1" w:themeTint="A6"/>
          <w:lang w:val="de-DE"/>
        </w:rPr>
        <w:t xml:space="preserve">MERKE: </w:t>
      </w:r>
    </w:p>
    <w:p w14:paraId="3FD7010D" w14:textId="77777777" w:rsidR="006D50F8" w:rsidRPr="006D50F8" w:rsidRDefault="006D50F8" w:rsidP="006D50F8">
      <w:pPr>
        <w:numPr>
          <w:ilvl w:val="0"/>
          <w:numId w:val="8"/>
        </w:numPr>
        <w:rPr>
          <w:color w:val="595959" w:themeColor="text1" w:themeTint="A6"/>
          <w:lang w:val="de-DE"/>
        </w:rPr>
      </w:pPr>
      <w:r w:rsidRPr="006D50F8">
        <w:rPr>
          <w:color w:val="595959" w:themeColor="text1" w:themeTint="A6"/>
          <w:lang w:val="de-DE"/>
        </w:rPr>
        <w:t xml:space="preserve">Wenn ich aufmerksam zuhöre, zeigt das </w:t>
      </w:r>
      <w:r w:rsidRPr="006D50F8">
        <w:rPr>
          <w:b/>
          <w:bCs/>
          <w:color w:val="595959" w:themeColor="text1" w:themeTint="A6"/>
          <w:lang w:val="de-DE"/>
        </w:rPr>
        <w:t>Respekt</w:t>
      </w:r>
      <w:r w:rsidRPr="006D50F8">
        <w:rPr>
          <w:color w:val="595959" w:themeColor="text1" w:themeTint="A6"/>
          <w:lang w:val="de-DE"/>
        </w:rPr>
        <w:t xml:space="preserve"> und hilft, </w:t>
      </w:r>
      <w:r w:rsidRPr="006D50F8">
        <w:rPr>
          <w:b/>
          <w:bCs/>
          <w:color w:val="595959" w:themeColor="text1" w:themeTint="A6"/>
          <w:lang w:val="de-DE"/>
        </w:rPr>
        <w:t>andere besser zu verstehen</w:t>
      </w:r>
      <w:r w:rsidRPr="006D50F8">
        <w:rPr>
          <w:color w:val="595959" w:themeColor="text1" w:themeTint="A6"/>
          <w:lang w:val="de-DE"/>
        </w:rPr>
        <w:t xml:space="preserve">. So werden unsere Gespräche </w:t>
      </w:r>
      <w:r w:rsidRPr="006D50F8">
        <w:rPr>
          <w:b/>
          <w:bCs/>
          <w:color w:val="595959" w:themeColor="text1" w:themeTint="A6"/>
          <w:lang w:val="de-DE"/>
        </w:rPr>
        <w:t>klarer</w:t>
      </w:r>
      <w:r w:rsidRPr="006D50F8">
        <w:rPr>
          <w:color w:val="595959" w:themeColor="text1" w:themeTint="A6"/>
          <w:lang w:val="de-DE"/>
        </w:rPr>
        <w:t xml:space="preserve"> und wir </w:t>
      </w:r>
      <w:r w:rsidRPr="006D50F8">
        <w:rPr>
          <w:b/>
          <w:bCs/>
          <w:color w:val="595959" w:themeColor="text1" w:themeTint="A6"/>
          <w:lang w:val="de-DE"/>
        </w:rPr>
        <w:t>schöner</w:t>
      </w:r>
      <w:r w:rsidRPr="006D50F8">
        <w:rPr>
          <w:color w:val="595959" w:themeColor="text1" w:themeTint="A6"/>
          <w:lang w:val="de-DE"/>
        </w:rPr>
        <w:t>.</w:t>
      </w:r>
    </w:p>
    <w:p w14:paraId="36502A76" w14:textId="77777777" w:rsidR="006D50F8" w:rsidRPr="006D50F8" w:rsidRDefault="006D50F8" w:rsidP="006D50F8">
      <w:pPr>
        <w:rPr>
          <w:lang w:val="de-DE"/>
        </w:rPr>
      </w:pPr>
    </w:p>
    <w:p w14:paraId="3C79C96F" w14:textId="77777777" w:rsidR="006D50F8" w:rsidRPr="006D50F8" w:rsidRDefault="006D50F8" w:rsidP="006D50F8">
      <w:pPr>
        <w:numPr>
          <w:ilvl w:val="0"/>
          <w:numId w:val="30"/>
        </w:numPr>
      </w:pPr>
      <w:r w:rsidRPr="006D50F8">
        <w:rPr>
          <w:b/>
          <w:bCs/>
        </w:rPr>
        <w:t xml:space="preserve">Zusammenfassung &amp; Abschluss </w:t>
      </w:r>
      <w:r w:rsidRPr="006D50F8">
        <w:t xml:space="preserve">Zum Abschluss wiederholen wir gemeinsam die Merke-Sätze: </w:t>
      </w:r>
    </w:p>
    <w:p w14:paraId="273175A0" w14:textId="77777777" w:rsidR="006D50F8" w:rsidRPr="006D50F8" w:rsidRDefault="006D50F8" w:rsidP="006D50F8">
      <w:pPr>
        <w:numPr>
          <w:ilvl w:val="1"/>
          <w:numId w:val="29"/>
        </w:numPr>
      </w:pPr>
      <w:r w:rsidRPr="006D50F8">
        <w:t xml:space="preserve">Gruppe schon fortgeschritten: Sätze alle gemeinsam laut lesen, </w:t>
      </w:r>
    </w:p>
    <w:p w14:paraId="2F7A4DD9" w14:textId="77777777" w:rsidR="006D50F8" w:rsidRPr="006D50F8" w:rsidRDefault="006D50F8" w:rsidP="006D50F8">
      <w:pPr>
        <w:numPr>
          <w:ilvl w:val="1"/>
          <w:numId w:val="29"/>
        </w:numPr>
      </w:pPr>
      <w:r w:rsidRPr="006D50F8">
        <w:t>VS: Sätze eher vorlesen &amp; die SuS sprechen Schritt für Schritt nach</w:t>
      </w:r>
    </w:p>
    <w:p w14:paraId="020945B1" w14:textId="77777777" w:rsidR="006D50F8" w:rsidRPr="006D50F8" w:rsidRDefault="006D50F8" w:rsidP="006D50F8"/>
    <w:p w14:paraId="38C35232" w14:textId="77777777" w:rsidR="006D50F8" w:rsidRPr="006D50F8" w:rsidRDefault="006D50F8" w:rsidP="006D50F8">
      <w:pPr>
        <w:numPr>
          <w:ilvl w:val="0"/>
          <w:numId w:val="30"/>
        </w:numPr>
      </w:pPr>
      <w:r w:rsidRPr="006D50F8">
        <w:rPr>
          <w:b/>
          <w:bCs/>
        </w:rPr>
        <w:t xml:space="preserve">Abschließende Frage </w:t>
      </w:r>
      <w:r w:rsidRPr="006D50F8">
        <w:t>an die SuS: „</w:t>
      </w:r>
      <w:r w:rsidRPr="006D50F8">
        <w:rPr>
          <w:b/>
          <w:bCs/>
        </w:rPr>
        <w:t>Welche Erkenntnis nimmst du heute mit?“</w:t>
      </w:r>
    </w:p>
    <w:p w14:paraId="3835192A" w14:textId="77777777" w:rsidR="006D50F8" w:rsidRPr="006D50F8" w:rsidRDefault="006D50F8" w:rsidP="006D50F8">
      <w:pPr>
        <w:rPr>
          <w:lang w:val="de-DE"/>
        </w:rPr>
      </w:pPr>
      <w:r w:rsidRPr="006D50F8">
        <w:rPr>
          <w:lang w:val="de-DE"/>
        </w:rPr>
        <w:t>• Positive Rückmeldungen geben &amp; zur weiteren Praxis ermutigen</w:t>
      </w:r>
    </w:p>
    <w:p w14:paraId="0B59E0C9" w14:textId="00CED7FB" w:rsidR="00B078FA" w:rsidRDefault="00B078FA"/>
    <w:p w14:paraId="26FAF94D" w14:textId="77777777" w:rsidR="00E47FCC" w:rsidRDefault="00E47FCC" w:rsidP="000D26FE">
      <w:pPr>
        <w:pBdr>
          <w:bottom w:val="single" w:sz="4" w:space="1" w:color="auto"/>
        </w:pBdr>
      </w:pPr>
    </w:p>
    <w:p w14:paraId="27A39DB3" w14:textId="6785A131" w:rsidR="00351153" w:rsidRDefault="002C2855" w:rsidP="000D26FE">
      <w:pPr>
        <w:pStyle w:val="berschrift3"/>
      </w:pPr>
      <w:r>
        <w:t xml:space="preserve">3.1 </w:t>
      </w:r>
      <w:r w:rsidR="00491471">
        <w:t xml:space="preserve">Ich bin ein*e </w:t>
      </w:r>
      <w:r w:rsidR="00E47FCC">
        <w:t xml:space="preserve">Wachstumsdenker*in </w:t>
      </w:r>
      <w:r w:rsidRPr="00FC3030">
        <w:rPr>
          <w:b w:val="0"/>
          <w:bCs/>
        </w:rPr>
        <w:t>– mein Gehirn ist wie Knetmasse.</w:t>
      </w:r>
      <w:r>
        <w:t xml:space="preserve"> </w:t>
      </w:r>
      <w:r w:rsidR="00351153">
        <w:t xml:space="preserve"> </w:t>
      </w:r>
    </w:p>
    <w:p w14:paraId="4FAD7034"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b/>
          <w:bCs/>
          <w:kern w:val="0"/>
          <w:sz w:val="22"/>
          <w:u w:val="single"/>
          <w:lang w:val="de-DE"/>
          <w14:ligatures w14:val="none"/>
        </w:rPr>
      </w:pPr>
      <w:r w:rsidRPr="00543B48">
        <w:rPr>
          <w:rFonts w:ascii="Arial" w:eastAsia="Batang" w:hAnsi="Arial" w:cs="Arial"/>
          <w:b/>
          <w:bCs/>
          <w:kern w:val="0"/>
          <w:sz w:val="22"/>
          <w:u w:val="single"/>
          <w:lang w:val="de-DE"/>
          <w14:ligatures w14:val="none"/>
        </w:rPr>
        <w:t>Lernziele</w:t>
      </w:r>
      <w:r w:rsidRPr="00543B48">
        <w:rPr>
          <w:rFonts w:ascii="Arial" w:eastAsia="Batang" w:hAnsi="Arial" w:cs="Arial"/>
          <w:b/>
          <w:bCs/>
          <w:kern w:val="0"/>
          <w:sz w:val="22"/>
          <w:lang w:val="de-DE"/>
          <w14:ligatures w14:val="none"/>
        </w:rPr>
        <w:t xml:space="preserve">: </w:t>
      </w:r>
      <w:r w:rsidRPr="00543B48">
        <w:rPr>
          <w:rFonts w:ascii="Arial" w:eastAsia="Batang" w:hAnsi="Arial" w:cs="Arial"/>
          <w:kern w:val="0"/>
          <w:sz w:val="22"/>
          <w:lang w:val="de-DE"/>
          <w14:ligatures w14:val="none"/>
        </w:rPr>
        <w:t>Die SuS…</w:t>
      </w:r>
      <w:r w:rsidRPr="00543B48">
        <w:rPr>
          <w:rFonts w:ascii="Arial" w:eastAsia="Batang" w:hAnsi="Arial" w:cs="Arial"/>
          <w:b/>
          <w:bCs/>
          <w:kern w:val="0"/>
          <w:sz w:val="22"/>
          <w:u w:val="single"/>
          <w:lang w:val="de-DE"/>
          <w14:ligatures w14:val="none"/>
        </w:rPr>
        <w:t xml:space="preserve"> </w:t>
      </w:r>
    </w:p>
    <w:p w14:paraId="4BB6652D"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erkennen, dass sie ihr </w:t>
      </w:r>
      <w:r w:rsidRPr="00543B48">
        <w:rPr>
          <w:rFonts w:ascii="Arial" w:eastAsia="Batang" w:hAnsi="Arial" w:cs="Arial"/>
          <w:b/>
          <w:bCs/>
          <w:kern w:val="0"/>
          <w:sz w:val="22"/>
          <w:lang w:val="de-DE"/>
          <w14:ligatures w14:val="none"/>
        </w:rPr>
        <w:t>Gehirn verändern können</w:t>
      </w:r>
      <w:r w:rsidRPr="00543B48">
        <w:rPr>
          <w:rFonts w:ascii="Arial" w:eastAsia="Batang" w:hAnsi="Arial" w:cs="Arial"/>
          <w:kern w:val="0"/>
          <w:sz w:val="22"/>
          <w:lang w:val="de-DE"/>
          <w14:ligatures w14:val="none"/>
        </w:rPr>
        <w:t>.</w:t>
      </w:r>
    </w:p>
    <w:p w14:paraId="2F544F42"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verstehen, </w:t>
      </w:r>
      <w:r w:rsidRPr="00543B48">
        <w:rPr>
          <w:rFonts w:ascii="Arial" w:eastAsia="Batang" w:hAnsi="Arial" w:cs="Arial"/>
          <w:b/>
          <w:bCs/>
          <w:kern w:val="0"/>
          <w:sz w:val="22"/>
          <w:lang w:val="de-DE"/>
          <w14:ligatures w14:val="none"/>
        </w:rPr>
        <w:t>was</w:t>
      </w:r>
      <w:r w:rsidRPr="00543B48">
        <w:rPr>
          <w:rFonts w:ascii="Arial" w:eastAsia="Batang" w:hAnsi="Arial" w:cs="Arial"/>
          <w:kern w:val="0"/>
          <w:sz w:val="22"/>
          <w:lang w:val="de-DE"/>
          <w14:ligatures w14:val="none"/>
        </w:rPr>
        <w:t xml:space="preserve"> eine feste &amp; eine Wachstums-Einstellung ist. </w:t>
      </w:r>
      <w:r w:rsidRPr="00543B48">
        <w:rPr>
          <w:rFonts w:ascii="Arial" w:eastAsia="Batang" w:hAnsi="Arial" w:cs="Arial"/>
          <w:i/>
          <w:iCs/>
          <w:kern w:val="0"/>
          <w:sz w:val="22"/>
          <w:lang w:val="de-DE"/>
          <w14:ligatures w14:val="none"/>
        </w:rPr>
        <w:t>(„</w:t>
      </w:r>
      <w:proofErr w:type="spellStart"/>
      <w:r w:rsidRPr="00543B48">
        <w:rPr>
          <w:rFonts w:ascii="Arial" w:eastAsia="Batang" w:hAnsi="Arial" w:cs="Arial"/>
          <w:i/>
          <w:iCs/>
          <w:kern w:val="0"/>
          <w:sz w:val="22"/>
          <w:lang w:val="de-DE"/>
          <w14:ligatures w14:val="none"/>
        </w:rPr>
        <w:t>growth</w:t>
      </w:r>
      <w:proofErr w:type="spellEnd"/>
      <w:r w:rsidRPr="00543B48">
        <w:rPr>
          <w:rFonts w:ascii="Arial" w:eastAsia="Batang" w:hAnsi="Arial" w:cs="Arial"/>
          <w:i/>
          <w:iCs/>
          <w:kern w:val="0"/>
          <w:sz w:val="22"/>
          <w:lang w:val="de-DE"/>
          <w14:ligatures w14:val="none"/>
        </w:rPr>
        <w:t xml:space="preserve"> </w:t>
      </w:r>
      <w:proofErr w:type="spellStart"/>
      <w:r w:rsidRPr="00543B48">
        <w:rPr>
          <w:rFonts w:ascii="Arial" w:eastAsia="Batang" w:hAnsi="Arial" w:cs="Arial"/>
          <w:i/>
          <w:iCs/>
          <w:kern w:val="0"/>
          <w:sz w:val="22"/>
          <w:lang w:val="de-DE"/>
          <w14:ligatures w14:val="none"/>
        </w:rPr>
        <w:t>mindset</w:t>
      </w:r>
      <w:proofErr w:type="spellEnd"/>
      <w:r w:rsidRPr="00543B48">
        <w:rPr>
          <w:rFonts w:ascii="Arial" w:eastAsia="Batang" w:hAnsi="Arial" w:cs="Arial"/>
          <w:i/>
          <w:iCs/>
          <w:kern w:val="0"/>
          <w:sz w:val="22"/>
          <w:lang w:val="de-DE"/>
          <w14:ligatures w14:val="none"/>
        </w:rPr>
        <w:t>“)</w:t>
      </w:r>
      <w:r w:rsidRPr="00543B48">
        <w:rPr>
          <w:rFonts w:ascii="Arial" w:eastAsia="Batang" w:hAnsi="Arial" w:cs="Arial"/>
          <w:kern w:val="0"/>
          <w:sz w:val="22"/>
          <w:lang w:val="de-DE"/>
          <w14:ligatures w14:val="none"/>
        </w:rPr>
        <w:t xml:space="preserve"> </w:t>
      </w:r>
    </w:p>
    <w:p w14:paraId="50715DA2"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lernen, dass man seine </w:t>
      </w:r>
      <w:r w:rsidRPr="00543B48">
        <w:rPr>
          <w:rFonts w:ascii="Arial" w:eastAsia="Batang" w:hAnsi="Arial" w:cs="Arial"/>
          <w:b/>
          <w:bCs/>
          <w:kern w:val="0"/>
          <w:sz w:val="22"/>
          <w:lang w:val="de-DE"/>
          <w14:ligatures w14:val="none"/>
        </w:rPr>
        <w:t>Intelligenz</w:t>
      </w:r>
      <w:r w:rsidRPr="00543B48">
        <w:rPr>
          <w:rFonts w:ascii="Arial" w:eastAsia="Batang" w:hAnsi="Arial" w:cs="Arial"/>
          <w:kern w:val="0"/>
          <w:sz w:val="22"/>
          <w:lang w:val="de-DE"/>
          <w14:ligatures w14:val="none"/>
        </w:rPr>
        <w:t xml:space="preserve"> &amp; seine </w:t>
      </w:r>
      <w:r w:rsidRPr="00543B48">
        <w:rPr>
          <w:rFonts w:ascii="Arial" w:eastAsia="Batang" w:hAnsi="Arial" w:cs="Arial"/>
          <w:b/>
          <w:bCs/>
          <w:kern w:val="0"/>
          <w:sz w:val="22"/>
          <w:lang w:val="de-DE"/>
          <w14:ligatures w14:val="none"/>
        </w:rPr>
        <w:t>Fähigkeiten</w:t>
      </w:r>
      <w:r w:rsidRPr="00543B48">
        <w:rPr>
          <w:rFonts w:ascii="Arial" w:eastAsia="Batang" w:hAnsi="Arial" w:cs="Arial"/>
          <w:kern w:val="0"/>
          <w:sz w:val="22"/>
          <w:lang w:val="de-DE"/>
          <w14:ligatures w14:val="none"/>
        </w:rPr>
        <w:t xml:space="preserve"> </w:t>
      </w:r>
      <w:r w:rsidRPr="00543B48">
        <w:rPr>
          <w:rFonts w:ascii="Arial" w:eastAsia="Batang" w:hAnsi="Arial" w:cs="Arial"/>
          <w:b/>
          <w:bCs/>
          <w:kern w:val="0"/>
          <w:sz w:val="22"/>
          <w:lang w:val="de-DE"/>
          <w14:ligatures w14:val="none"/>
        </w:rPr>
        <w:t>verändern kann</w:t>
      </w:r>
      <w:r w:rsidRPr="00543B48">
        <w:rPr>
          <w:rFonts w:ascii="Arial" w:eastAsia="Batang" w:hAnsi="Arial" w:cs="Arial"/>
          <w:kern w:val="0"/>
          <w:sz w:val="22"/>
          <w:lang w:val="de-DE"/>
          <w14:ligatures w14:val="none"/>
        </w:rPr>
        <w:t>.</w:t>
      </w:r>
    </w:p>
    <w:p w14:paraId="2821F4B5"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können eine feste- in eine Wachstumseinstellung </w:t>
      </w:r>
      <w:r w:rsidRPr="00543B48">
        <w:rPr>
          <w:rFonts w:ascii="Arial" w:eastAsia="Batang" w:hAnsi="Arial" w:cs="Arial"/>
          <w:b/>
          <w:bCs/>
          <w:kern w:val="0"/>
          <w:sz w:val="22"/>
          <w:lang w:val="de-DE"/>
          <w14:ligatures w14:val="none"/>
        </w:rPr>
        <w:t>umwandeln</w:t>
      </w:r>
      <w:r w:rsidRPr="00543B48">
        <w:rPr>
          <w:rFonts w:ascii="Arial" w:eastAsia="Batang" w:hAnsi="Arial" w:cs="Arial"/>
          <w:kern w:val="0"/>
          <w:sz w:val="22"/>
          <w:lang w:val="de-DE"/>
          <w14:ligatures w14:val="none"/>
        </w:rPr>
        <w:t>.</w:t>
      </w:r>
    </w:p>
    <w:p w14:paraId="39B589F6"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identifizieren ihre </w:t>
      </w:r>
      <w:r w:rsidRPr="00543B48">
        <w:rPr>
          <w:rFonts w:ascii="Arial" w:eastAsia="Batang" w:hAnsi="Arial" w:cs="Arial"/>
          <w:b/>
          <w:bCs/>
          <w:kern w:val="0"/>
          <w:sz w:val="22"/>
          <w:lang w:val="de-DE"/>
          <w14:ligatures w14:val="none"/>
        </w:rPr>
        <w:t>eigenen festen Einstellungen</w:t>
      </w:r>
      <w:r w:rsidRPr="00543B48">
        <w:rPr>
          <w:rFonts w:ascii="Arial" w:eastAsia="Batang" w:hAnsi="Arial" w:cs="Arial"/>
          <w:kern w:val="0"/>
          <w:sz w:val="22"/>
          <w:lang w:val="de-DE"/>
          <w14:ligatures w14:val="none"/>
        </w:rPr>
        <w:t>.</w:t>
      </w:r>
    </w:p>
    <w:p w14:paraId="047A83C7" w14:textId="77777777" w:rsidR="00543B48" w:rsidRPr="00543B48" w:rsidRDefault="00543B48" w:rsidP="00543B48">
      <w:pPr>
        <w:shd w:val="clear" w:color="auto" w:fill="E4F2F7" w:themeFill="accent4" w:themeFillTint="33"/>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sehen sich</w:t>
      </w:r>
      <w:r w:rsidRPr="00543B48">
        <w:rPr>
          <w:rFonts w:ascii="Arial" w:eastAsia="Batang" w:hAnsi="Arial" w:cs="Arial"/>
          <w:b/>
          <w:bCs/>
          <w:kern w:val="0"/>
          <w:sz w:val="22"/>
          <w:lang w:val="de-DE"/>
          <w14:ligatures w14:val="none"/>
        </w:rPr>
        <w:t xml:space="preserve"> selbst</w:t>
      </w:r>
      <w:r w:rsidRPr="00543B48">
        <w:rPr>
          <w:rFonts w:ascii="Arial" w:eastAsia="Batang" w:hAnsi="Arial" w:cs="Arial"/>
          <w:kern w:val="0"/>
          <w:sz w:val="22"/>
          <w:lang w:val="de-DE"/>
          <w14:ligatures w14:val="none"/>
        </w:rPr>
        <w:t xml:space="preserve"> </w:t>
      </w:r>
      <w:r w:rsidRPr="00543B48">
        <w:rPr>
          <w:rFonts w:ascii="Arial" w:eastAsia="Batang" w:hAnsi="Arial" w:cs="Arial"/>
          <w:b/>
          <w:bCs/>
          <w:kern w:val="0"/>
          <w:sz w:val="22"/>
          <w:lang w:val="de-DE"/>
          <w14:ligatures w14:val="none"/>
        </w:rPr>
        <w:t>als Wachstumsdenker*in</w:t>
      </w:r>
      <w:r w:rsidRPr="00543B48">
        <w:rPr>
          <w:rFonts w:ascii="Arial" w:eastAsia="Batang" w:hAnsi="Arial" w:cs="Arial"/>
          <w:kern w:val="0"/>
          <w:sz w:val="22"/>
          <w:lang w:val="de-DE"/>
          <w14:ligatures w14:val="none"/>
        </w:rPr>
        <w:t>.</w:t>
      </w:r>
    </w:p>
    <w:p w14:paraId="6B1E21DD" w14:textId="77777777" w:rsidR="00543B48" w:rsidRPr="00543B48" w:rsidRDefault="00543B48" w:rsidP="00543B48">
      <w:pPr>
        <w:shd w:val="clear" w:color="auto" w:fill="F2F2F2" w:themeFill="background1" w:themeFillShade="F2"/>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t xml:space="preserve">+ zu diesem Thema lassen sich super </w:t>
      </w:r>
      <w:r w:rsidRPr="00543B48">
        <w:rPr>
          <w:rFonts w:ascii="Arial" w:eastAsia="Batang" w:hAnsi="Arial" w:cs="Arial"/>
          <w:b/>
          <w:bCs/>
          <w:kern w:val="0"/>
          <w:sz w:val="22"/>
          <w:u w:val="single"/>
          <w:lang w:val="de-DE"/>
          <w14:ligatures w14:val="none"/>
        </w:rPr>
        <w:t>Plakate</w:t>
      </w:r>
      <w:r w:rsidRPr="00543B48">
        <w:rPr>
          <w:rFonts w:ascii="Arial" w:eastAsia="Batang" w:hAnsi="Arial" w:cs="Arial"/>
          <w:kern w:val="0"/>
          <w:sz w:val="22"/>
          <w:lang w:val="de-DE"/>
          <w14:ligatures w14:val="none"/>
        </w:rPr>
        <w:t xml:space="preserve">/Reminder in der Klasse aufhängen; solche gibt es im Internet, bei uns oder lassen sich von SuS selbst gestalten </w:t>
      </w:r>
    </w:p>
    <w:p w14:paraId="7E05FA71"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4665B51D" w14:textId="77777777" w:rsidR="00543B48" w:rsidRPr="00543B48" w:rsidRDefault="00543B48" w:rsidP="00543B48">
      <w:pPr>
        <w:numPr>
          <w:ilvl w:val="0"/>
          <w:numId w:val="30"/>
        </w:numPr>
        <w:spacing w:after="180" w:line="278" w:lineRule="auto"/>
        <w:contextualSpacing/>
        <w:rPr>
          <w:rFonts w:ascii="Arial" w:eastAsia="Batang" w:hAnsi="Arial" w:cs="Arial"/>
          <w:b/>
          <w:bCs/>
          <w:i/>
          <w:iCs/>
          <w:kern w:val="0"/>
          <w:sz w:val="22"/>
          <w14:ligatures w14:val="none"/>
        </w:rPr>
      </w:pPr>
      <w:r w:rsidRPr="00543B48">
        <w:rPr>
          <w:rFonts w:ascii="Arial" w:eastAsia="Batang" w:hAnsi="Arial" w:cs="Arial"/>
          <w:b/>
          <w:bCs/>
          <w:kern w:val="0"/>
          <w:sz w:val="22"/>
          <w14:ligatures w14:val="none"/>
        </w:rPr>
        <w:t>Mögliche Stundeneinstiege</w:t>
      </w:r>
    </w:p>
    <w:p w14:paraId="46E20150"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i/>
          <w:iCs/>
          <w:kern w:val="0"/>
          <w:sz w:val="22"/>
          <w14:ligatures w14:val="none"/>
        </w:rPr>
        <w:lastRenderedPageBreak/>
        <w:t>Was, wenn ich euch sage, dass allein eure Gedanken bestimmen, was ihr alles schaffen könnt? Klingt komisch, ich weiß – aber heute zeige ich euch, wie ihr mit ein paar kleinen Tricks eure Grenzen verschieben &amp; plötzlich viel mehr möglich machen könnt, als ihr denkt.</w:t>
      </w:r>
      <w:r w:rsidRPr="00543B48">
        <w:rPr>
          <w:rFonts w:ascii="Arial" w:eastAsia="Batang" w:hAnsi="Arial" w:cs="Arial"/>
          <w:kern w:val="0"/>
          <w:sz w:val="22"/>
          <w14:ligatures w14:val="none"/>
        </w:rPr>
        <w:t xml:space="preserve"> </w:t>
      </w:r>
      <w:r w:rsidRPr="00543B48">
        <w:rPr>
          <w:rFonts w:ascii="Arial" w:eastAsia="Batang" w:hAnsi="Arial" w:cs="Arial"/>
          <w:i/>
          <w:iCs/>
          <w:kern w:val="0"/>
          <w:sz w:val="22"/>
          <w14:ligatures w14:val="none"/>
        </w:rPr>
        <w:t>Bereit?</w:t>
      </w:r>
      <w:r w:rsidRPr="00543B48">
        <w:rPr>
          <w:rFonts w:ascii="Arial" w:eastAsia="Batang" w:hAnsi="Arial" w:cs="Arial"/>
          <w:kern w:val="0"/>
          <w:sz w:val="22"/>
          <w14:ligatures w14:val="none"/>
        </w:rPr>
        <w:t xml:space="preserve"> </w:t>
      </w:r>
    </w:p>
    <w:p w14:paraId="6759237D"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u w:val="single"/>
          <w14:ligatures w14:val="none"/>
        </w:rPr>
        <w:t>oder</w:t>
      </w:r>
      <w:r w:rsidRPr="00543B48">
        <w:rPr>
          <w:rFonts w:ascii="Arial" w:eastAsia="Batang" w:hAnsi="Arial" w:cs="Arial"/>
          <w:kern w:val="0"/>
          <w:sz w:val="22"/>
          <w14:ligatures w14:val="none"/>
        </w:rPr>
        <w:t>: LP nimmt Knetmasse &amp; einen Stein (oder etwas anderes Unformbares) mit und sammelt mit SuS gemeinsam Eigenschaften dazu – „Was, wenn ich euch sage, dass je nachdem wie ihr denkt, euer Gehirn entweder wie Stein oder wie Knetmasse sein kann?“</w:t>
      </w:r>
    </w:p>
    <w:p w14:paraId="61B372E9"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u w:val="single"/>
          <w14:ligatures w14:val="none"/>
        </w:rPr>
        <w:t>und/oder</w:t>
      </w:r>
      <w:r w:rsidRPr="00543B48">
        <w:rPr>
          <w:rFonts w:ascii="Arial" w:eastAsia="Batang" w:hAnsi="Arial" w:cs="Arial"/>
          <w:kern w:val="0"/>
          <w:sz w:val="22"/>
          <w14:ligatures w14:val="none"/>
        </w:rPr>
        <w:t xml:space="preserve">: Geschichte von Jim vorlesen/erzählen (am besten mit richtig Emotion!) </w:t>
      </w:r>
    </w:p>
    <w:p w14:paraId="3C4C4231"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u w:val="single"/>
          <w14:ligatures w14:val="none"/>
        </w:rPr>
        <w:t>oder</w:t>
      </w:r>
      <w:r w:rsidRPr="00543B48">
        <w:rPr>
          <w:rFonts w:ascii="Arial" w:eastAsia="Batang" w:hAnsi="Arial" w:cs="Arial"/>
          <w:i/>
          <w:iCs/>
          <w:kern w:val="0"/>
          <w:sz w:val="22"/>
          <w14:ligatures w14:val="none"/>
        </w:rPr>
        <w:t xml:space="preserve">: </w:t>
      </w:r>
      <w:r w:rsidRPr="00543B48">
        <w:rPr>
          <w:rFonts w:ascii="Arial" w:eastAsia="Batang" w:hAnsi="Arial" w:cs="Arial"/>
          <w:kern w:val="0"/>
          <w:sz w:val="22"/>
          <w14:ligatures w14:val="none"/>
        </w:rPr>
        <w:t>2 Bilder herzeigen (von 2 Gehirnen für je 1 Mindset – was sind Unterschiede? Wie ist unser Gehirn wirklich?)</w:t>
      </w:r>
    </w:p>
    <w:p w14:paraId="54941AB5"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14:ligatures w14:val="none"/>
        </w:rPr>
        <w:t xml:space="preserve">für reifere Gruppen das Wort „Neuroplastizität“ verwenden </w:t>
      </w:r>
      <w:r w:rsidRPr="00543B48">
        <w:rPr>
          <w:rFonts w:ascii="Wingdings" w:eastAsia="Wingdings" w:hAnsi="Wingdings" w:cs="Wingdings"/>
          <w:kern w:val="0"/>
          <w:sz w:val="22"/>
          <w14:ligatures w14:val="none"/>
        </w:rPr>
        <w:t>à</w:t>
      </w:r>
      <w:r w:rsidRPr="00543B48">
        <w:rPr>
          <w:rFonts w:ascii="Arial" w:eastAsia="Batang" w:hAnsi="Arial" w:cs="Arial"/>
          <w:kern w:val="0"/>
          <w:sz w:val="22"/>
          <w14:ligatures w14:val="none"/>
        </w:rPr>
        <w:t xml:space="preserve"> Was heißt das? „Plastizität“ wie „Plastilin“ bzw. „Knetmasse“ </w:t>
      </w:r>
      <w:r w:rsidRPr="00543B48">
        <w:rPr>
          <w:rFonts w:ascii="Wingdings" w:eastAsia="Wingdings" w:hAnsi="Wingdings" w:cs="Wingdings"/>
          <w:kern w:val="0"/>
          <w:sz w:val="22"/>
          <w14:ligatures w14:val="none"/>
        </w:rPr>
        <w:t>à</w:t>
      </w:r>
      <w:r w:rsidRPr="00543B48">
        <w:rPr>
          <w:rFonts w:ascii="Arial" w:eastAsia="Batang" w:hAnsi="Arial" w:cs="Arial"/>
          <w:kern w:val="0"/>
          <w:sz w:val="22"/>
          <w14:ligatures w14:val="none"/>
        </w:rPr>
        <w:t xml:space="preserve"> diese ist veränderbar… </w:t>
      </w:r>
    </w:p>
    <w:p w14:paraId="50D1617A" w14:textId="77777777" w:rsidR="00543B48" w:rsidRPr="00543B48" w:rsidRDefault="00543B48" w:rsidP="00543B48">
      <w:pPr>
        <w:spacing w:after="180" w:line="278" w:lineRule="auto"/>
        <w:contextualSpacing/>
        <w:rPr>
          <w:rFonts w:ascii="Arial" w:eastAsia="Batang" w:hAnsi="Arial" w:cs="Arial"/>
          <w:iCs/>
          <w:kern w:val="0"/>
          <w:sz w:val="22"/>
          <w:lang w:val="de-DE"/>
          <w14:ligatures w14:val="none"/>
        </w:rPr>
      </w:pPr>
    </w:p>
    <w:p w14:paraId="0B95695A"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Jim sitzt in der Klasse und starrt auf seine Matheaufgaben. Sein Kopf fühlt sich schwer an. „Das ist zu schwer. Ich werde das nie können,“ denkt er. Jede schlechte Note fühlt sich an wie ein Schlag in den Magen. </w:t>
      </w:r>
      <w:r w:rsidRPr="00543B48">
        <w:rPr>
          <w:rFonts w:ascii="Arial" w:eastAsia="Batang" w:hAnsi="Arial" w:cs="Arial"/>
          <w:i/>
          <w:iCs/>
          <w:color w:val="595959" w:themeColor="text1" w:themeTint="A6"/>
          <w:kern w:val="0"/>
          <w:sz w:val="22"/>
          <w:lang w:val="de-DE"/>
          <w14:ligatures w14:val="none"/>
        </w:rPr>
        <w:t>„Das bringt nichts. Ich bin eh nicht gut genug!“</w:t>
      </w:r>
      <w:r w:rsidRPr="00543B48">
        <w:rPr>
          <w:rFonts w:ascii="Arial" w:eastAsia="Batang" w:hAnsi="Arial" w:cs="Arial"/>
          <w:iCs/>
          <w:color w:val="595959" w:themeColor="text1" w:themeTint="A6"/>
          <w:kern w:val="0"/>
          <w:sz w:val="22"/>
          <w:lang w:val="de-DE"/>
          <w14:ligatures w14:val="none"/>
        </w:rPr>
        <w:t xml:space="preserve"> Irgendwann gibt er auf. Seine Noten bleiben schlecht, und Jim fühlt sich klein, als wäre er ein Verlierer.</w:t>
      </w:r>
    </w:p>
    <w:p w14:paraId="7DF767F9"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Amelie sitzt daneben und runzelt die Stirn. Die Aufgaben sind schwer – richtig schwer. Sie spürt die Anspannung in sich, aber sie atmet tief durch.</w:t>
      </w:r>
      <w:r w:rsidRPr="00543B48">
        <w:rPr>
          <w:rFonts w:ascii="Arial" w:eastAsia="Batang" w:hAnsi="Arial" w:cs="Arial"/>
          <w:i/>
          <w:iCs/>
          <w:color w:val="595959" w:themeColor="text1" w:themeTint="A6"/>
          <w:kern w:val="0"/>
          <w:sz w:val="22"/>
          <w:lang w:val="de-DE"/>
          <w14:ligatures w14:val="none"/>
        </w:rPr>
        <w:t xml:space="preserve"> „Das ist knifflig, aber ich kann es lernen.“</w:t>
      </w:r>
      <w:r w:rsidRPr="00543B48">
        <w:rPr>
          <w:rFonts w:ascii="Arial" w:eastAsia="Batang" w:hAnsi="Arial" w:cs="Arial"/>
          <w:iCs/>
          <w:color w:val="595959" w:themeColor="text1" w:themeTint="A6"/>
          <w:kern w:val="0"/>
          <w:sz w:val="22"/>
          <w:lang w:val="de-DE"/>
          <w14:ligatures w14:val="none"/>
        </w:rPr>
        <w:t xml:space="preserve"> Sie bittet ihren Lehrer um Hilfe, probiert neue Wege aus. Manchmal </w:t>
      </w:r>
      <w:proofErr w:type="gramStart"/>
      <w:r w:rsidRPr="00543B48">
        <w:rPr>
          <w:rFonts w:ascii="Arial" w:eastAsia="Batang" w:hAnsi="Arial" w:cs="Arial"/>
          <w:iCs/>
          <w:color w:val="595959" w:themeColor="text1" w:themeTint="A6"/>
          <w:kern w:val="0"/>
          <w:sz w:val="22"/>
          <w:lang w:val="de-DE"/>
          <w14:ligatures w14:val="none"/>
        </w:rPr>
        <w:t>klappt</w:t>
      </w:r>
      <w:proofErr w:type="gramEnd"/>
      <w:r w:rsidRPr="00543B48">
        <w:rPr>
          <w:rFonts w:ascii="Arial" w:eastAsia="Batang" w:hAnsi="Arial" w:cs="Arial"/>
          <w:iCs/>
          <w:color w:val="595959" w:themeColor="text1" w:themeTint="A6"/>
          <w:kern w:val="0"/>
          <w:sz w:val="22"/>
          <w:lang w:val="de-DE"/>
          <w14:ligatures w14:val="none"/>
        </w:rPr>
        <w:t xml:space="preserve"> es nicht sofort, aber sie versucht es noch einmal. Und noch einmal. Stück für Stück wird sie besser. Ihre Noten verbessern sich. Doch das Beste? Sie fühlt sich stolz. Stark. Weil sie merkt: Ich kann wachsen, wenn ich dranbleibe.</w:t>
      </w:r>
    </w:p>
    <w:p w14:paraId="175CCA33"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5DC5BB0D"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u w:val="single"/>
          <w14:ligatures w14:val="none"/>
        </w:rPr>
        <w:t>Brainstorming</w:t>
      </w:r>
      <w:r w:rsidRPr="00543B48">
        <w:rPr>
          <w:rFonts w:ascii="Arial" w:eastAsia="Batang" w:hAnsi="Arial" w:cs="Arial"/>
          <w:kern w:val="0"/>
          <w:sz w:val="22"/>
          <w14:ligatures w14:val="none"/>
        </w:rPr>
        <w:t xml:space="preserve">: Was lernen wir daraus? </w:t>
      </w:r>
    </w:p>
    <w:p w14:paraId="05A5C83A"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Wir können unsere Fähigkeiten verändern.</w:t>
      </w:r>
    </w:p>
    <w:p w14:paraId="43FF1F21"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Unsere Intelligenz ist nicht in Stein gemeißelt.</w:t>
      </w:r>
    </w:p>
    <w:p w14:paraId="2D5A0876"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Tägliche Verbesserung ist möglich.</w:t>
      </w:r>
    </w:p>
    <w:p w14:paraId="720357AD"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Wer ist glücklicher? Wer lernt mehr? </w:t>
      </w:r>
    </w:p>
    <w:p w14:paraId="05478CA0" w14:textId="77777777" w:rsidR="00543B48" w:rsidRPr="00543B48" w:rsidRDefault="00543B48" w:rsidP="00543B48">
      <w:pPr>
        <w:spacing w:after="180" w:line="278" w:lineRule="auto"/>
        <w:contextualSpacing/>
        <w:rPr>
          <w:rFonts w:ascii="Arial" w:eastAsia="Batang" w:hAnsi="Arial" w:cs="Arial"/>
          <w:kern w:val="0"/>
          <w:sz w:val="22"/>
          <w14:ligatures w14:val="none"/>
        </w:rPr>
      </w:pPr>
    </w:p>
    <w:p w14:paraId="24EA8482"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Was ist der Unterschied…</w:t>
      </w:r>
    </w:p>
    <w:p w14:paraId="53EA3369"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 zwischen Jim und Amelie? Es ist ihre Einstellung – also, </w:t>
      </w:r>
      <w:r w:rsidRPr="00543B48">
        <w:rPr>
          <w:rFonts w:ascii="Arial" w:eastAsia="Batang" w:hAnsi="Arial" w:cs="Arial"/>
          <w:b/>
          <w:bCs/>
          <w:iCs/>
          <w:color w:val="595959" w:themeColor="text1" w:themeTint="A6"/>
          <w:kern w:val="0"/>
          <w:sz w:val="22"/>
          <w:lang w:val="de-DE"/>
          <w14:ligatures w14:val="none"/>
        </w:rPr>
        <w:t>wie man etwas sieht</w:t>
      </w:r>
      <w:r w:rsidRPr="00543B48">
        <w:rPr>
          <w:rFonts w:ascii="Arial" w:eastAsia="Batang" w:hAnsi="Arial" w:cs="Arial"/>
          <w:iCs/>
          <w:color w:val="595959" w:themeColor="text1" w:themeTint="A6"/>
          <w:kern w:val="0"/>
          <w:sz w:val="22"/>
          <w:lang w:val="de-DE"/>
          <w14:ligatures w14:val="none"/>
        </w:rPr>
        <w:t xml:space="preserve"> oder </w:t>
      </w:r>
      <w:r w:rsidRPr="00543B48">
        <w:rPr>
          <w:rFonts w:ascii="Arial" w:eastAsia="Batang" w:hAnsi="Arial" w:cs="Arial"/>
          <w:b/>
          <w:bCs/>
          <w:iCs/>
          <w:color w:val="595959" w:themeColor="text1" w:themeTint="A6"/>
          <w:kern w:val="0"/>
          <w:sz w:val="22"/>
          <w:lang w:val="de-DE"/>
          <w14:ligatures w14:val="none"/>
        </w:rPr>
        <w:t>darüber denkt</w:t>
      </w:r>
      <w:r w:rsidRPr="00543B48">
        <w:rPr>
          <w:rFonts w:ascii="Arial" w:eastAsia="Batang" w:hAnsi="Arial" w:cs="Arial"/>
          <w:iCs/>
          <w:color w:val="595959" w:themeColor="text1" w:themeTint="A6"/>
          <w:kern w:val="0"/>
          <w:sz w:val="22"/>
          <w:lang w:val="de-DE"/>
          <w14:ligatures w14:val="none"/>
        </w:rPr>
        <w:t xml:space="preserve"> – in unserem Beispiel, wie die beiden über ihre Fähigkeiten &amp; Intelligenz denken. Deine Einstellung beeinflusst, was du tust und was du dir zutraust. </w:t>
      </w:r>
    </w:p>
    <w:p w14:paraId="5AC32839"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Jims Denken ist wie </w:t>
      </w:r>
      <w:r w:rsidRPr="00543B48">
        <w:rPr>
          <w:rFonts w:ascii="Arial" w:eastAsia="Batang" w:hAnsi="Arial" w:cs="Arial"/>
          <w:iCs/>
          <w:color w:val="595959" w:themeColor="text1" w:themeTint="A6"/>
          <w:kern w:val="0"/>
          <w:sz w:val="22"/>
          <w:u w:val="single"/>
          <w:lang w:val="de-DE"/>
          <w14:ligatures w14:val="none"/>
        </w:rPr>
        <w:t>Beton</w:t>
      </w:r>
      <w:r w:rsidRPr="00543B48">
        <w:rPr>
          <w:rFonts w:ascii="Arial" w:eastAsia="Batang" w:hAnsi="Arial" w:cs="Arial"/>
          <w:iCs/>
          <w:color w:val="595959" w:themeColor="text1" w:themeTint="A6"/>
          <w:kern w:val="0"/>
          <w:sz w:val="22"/>
          <w:lang w:val="de-DE"/>
          <w14:ligatures w14:val="none"/>
        </w:rPr>
        <w:t>: hart, unbeweglich und voller Zweifel. Er nimmt sich selbst die Chance, etwas Neues zu schaffen.</w:t>
      </w:r>
    </w:p>
    <w:p w14:paraId="0BEAEDD3"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Amelies Denken ist wie </w:t>
      </w:r>
      <w:r w:rsidRPr="00543B48">
        <w:rPr>
          <w:rFonts w:ascii="Arial" w:eastAsia="Batang" w:hAnsi="Arial" w:cs="Arial"/>
          <w:iCs/>
          <w:color w:val="595959" w:themeColor="text1" w:themeTint="A6"/>
          <w:kern w:val="0"/>
          <w:sz w:val="22"/>
          <w:u w:val="single"/>
          <w:lang w:val="de-DE"/>
          <w14:ligatures w14:val="none"/>
        </w:rPr>
        <w:t>Knetmasse</w:t>
      </w:r>
      <w:r w:rsidRPr="00543B48">
        <w:rPr>
          <w:rFonts w:ascii="Arial" w:eastAsia="Batang" w:hAnsi="Arial" w:cs="Arial"/>
          <w:iCs/>
          <w:color w:val="595959" w:themeColor="text1" w:themeTint="A6"/>
          <w:kern w:val="0"/>
          <w:sz w:val="22"/>
          <w:lang w:val="de-DE"/>
          <w14:ligatures w14:val="none"/>
        </w:rPr>
        <w:t>: flexibel, offen und bereit, Neues zu lernen. Sie hat gelernt, dass man nicht perfekt sein muss, um besser zu werden.</w:t>
      </w:r>
    </w:p>
    <w:p w14:paraId="4EB26655"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2D0CAAF0"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Die </w:t>
      </w:r>
      <w:r w:rsidRPr="00543B48">
        <w:rPr>
          <w:rFonts w:ascii="Arial" w:eastAsia="Batang" w:hAnsi="Arial" w:cs="Arial"/>
          <w:kern w:val="0"/>
          <w:sz w:val="22"/>
          <w:u w:val="single"/>
          <w14:ligatures w14:val="none"/>
        </w:rPr>
        <w:t>2 Einstellungen zusammen erarbeiten</w:t>
      </w:r>
      <w:r w:rsidRPr="00543B48">
        <w:rPr>
          <w:rFonts w:ascii="Arial" w:eastAsia="Batang" w:hAnsi="Arial" w:cs="Arial"/>
          <w:kern w:val="0"/>
          <w:sz w:val="22"/>
          <w14:ligatures w14:val="none"/>
        </w:rPr>
        <w:t xml:space="preserve">: Bilder, Fragen, Wortmeldungen </w:t>
      </w:r>
    </w:p>
    <w:p w14:paraId="5A068DC8"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zeige 2 Vergleichsfolien oder Bilder: Beton (starr, fest) vs. Knetmasse (flexibel, formbar).</w:t>
      </w:r>
    </w:p>
    <w:p w14:paraId="487A0E44"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Frage: </w:t>
      </w:r>
      <w:r w:rsidRPr="00543B48">
        <w:rPr>
          <w:rFonts w:ascii="Arial" w:eastAsia="Batang" w:hAnsi="Arial" w:cs="Arial"/>
          <w:b/>
          <w:bCs/>
          <w:i/>
          <w:iCs/>
          <w:kern w:val="0"/>
          <w:sz w:val="22"/>
          <w14:ligatures w14:val="none"/>
        </w:rPr>
        <w:t xml:space="preserve">„Wer glaubt, dass unser Gehirn </w:t>
      </w:r>
      <w:proofErr w:type="gramStart"/>
      <w:r w:rsidRPr="00543B48">
        <w:rPr>
          <w:rFonts w:ascii="Arial" w:eastAsia="Batang" w:hAnsi="Arial" w:cs="Arial"/>
          <w:b/>
          <w:bCs/>
          <w:i/>
          <w:iCs/>
          <w:kern w:val="0"/>
          <w:sz w:val="22"/>
          <w14:ligatures w14:val="none"/>
        </w:rPr>
        <w:t>fest &amp; unveränderbar</w:t>
      </w:r>
      <w:proofErr w:type="gramEnd"/>
      <w:r w:rsidRPr="00543B48">
        <w:rPr>
          <w:rFonts w:ascii="Arial" w:eastAsia="Batang" w:hAnsi="Arial" w:cs="Arial"/>
          <w:b/>
          <w:bCs/>
          <w:i/>
          <w:iCs/>
          <w:kern w:val="0"/>
          <w:sz w:val="22"/>
          <w14:ligatures w14:val="none"/>
        </w:rPr>
        <w:t xml:space="preserve"> wie Beton ist?“ </w:t>
      </w:r>
      <w:r w:rsidRPr="00543B48">
        <w:rPr>
          <w:rFonts w:ascii="Arial" w:eastAsia="Batang" w:hAnsi="Arial" w:cs="Arial"/>
          <w:kern w:val="0"/>
          <w:sz w:val="22"/>
          <w14:ligatures w14:val="none"/>
        </w:rPr>
        <w:t>(Antwort: Nein)</w:t>
      </w:r>
    </w:p>
    <w:p w14:paraId="0D823407"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Frage: </w:t>
      </w:r>
      <w:r w:rsidRPr="00543B48">
        <w:rPr>
          <w:rFonts w:ascii="Arial" w:eastAsia="Batang" w:hAnsi="Arial" w:cs="Arial"/>
          <w:b/>
          <w:bCs/>
          <w:i/>
          <w:iCs/>
          <w:kern w:val="0"/>
          <w:sz w:val="22"/>
          <w14:ligatures w14:val="none"/>
        </w:rPr>
        <w:t xml:space="preserve">„Wer glaubt, dass unser Gehirn </w:t>
      </w:r>
      <w:proofErr w:type="gramStart"/>
      <w:r w:rsidRPr="00543B48">
        <w:rPr>
          <w:rFonts w:ascii="Arial" w:eastAsia="Batang" w:hAnsi="Arial" w:cs="Arial"/>
          <w:b/>
          <w:bCs/>
          <w:i/>
          <w:iCs/>
          <w:kern w:val="0"/>
          <w:sz w:val="22"/>
          <w14:ligatures w14:val="none"/>
        </w:rPr>
        <w:t>weich &amp; flexibel</w:t>
      </w:r>
      <w:proofErr w:type="gramEnd"/>
      <w:r w:rsidRPr="00543B48">
        <w:rPr>
          <w:rFonts w:ascii="Arial" w:eastAsia="Batang" w:hAnsi="Arial" w:cs="Arial"/>
          <w:b/>
          <w:bCs/>
          <w:i/>
          <w:iCs/>
          <w:kern w:val="0"/>
          <w:sz w:val="22"/>
          <w14:ligatures w14:val="none"/>
        </w:rPr>
        <w:t xml:space="preserve"> wie Knetmasse ist?“ </w:t>
      </w:r>
      <w:r w:rsidRPr="00543B48">
        <w:rPr>
          <w:rFonts w:ascii="Arial" w:eastAsia="Batang" w:hAnsi="Arial" w:cs="Arial"/>
          <w:kern w:val="0"/>
          <w:sz w:val="22"/>
          <w14:ligatures w14:val="none"/>
        </w:rPr>
        <w:t>(Antwort: Ja)</w:t>
      </w:r>
    </w:p>
    <w:p w14:paraId="5712A48B"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Erklären:</w:t>
      </w:r>
    </w:p>
    <w:p w14:paraId="013F4496" w14:textId="77777777" w:rsidR="00543B48" w:rsidRPr="00543B48" w:rsidRDefault="00543B48" w:rsidP="00543B48">
      <w:p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14:ligatures w14:val="none"/>
        </w:rPr>
        <w:t xml:space="preserve">Beton-Denker: </w:t>
      </w:r>
      <w:r w:rsidRPr="00543B48">
        <w:rPr>
          <w:rFonts w:ascii="Arial" w:eastAsia="Batang" w:hAnsi="Arial" w:cs="Arial"/>
          <w:kern w:val="0"/>
          <w:sz w:val="22"/>
          <w14:ligatures w14:val="none"/>
        </w:rPr>
        <w:t xml:space="preserve">Glauben, dass Fähigkeiten &amp; Intelligenz unveränderlich sind. </w:t>
      </w:r>
      <w:proofErr w:type="gramStart"/>
      <w:r w:rsidRPr="00543B48">
        <w:rPr>
          <w:rFonts w:ascii="Wingdings" w:eastAsia="Wingdings" w:hAnsi="Wingdings" w:cs="Wingdings"/>
          <w:kern w:val="0"/>
          <w:sz w:val="22"/>
          <w14:ligatures w14:val="none"/>
        </w:rPr>
        <w:t>à</w:t>
      </w:r>
      <w:r w:rsidRPr="00543B48">
        <w:rPr>
          <w:rFonts w:ascii="Arial" w:eastAsia="Batang" w:hAnsi="Arial" w:cs="Arial"/>
          <w:kern w:val="0"/>
          <w:sz w:val="22"/>
          <w14:ligatures w14:val="none"/>
        </w:rPr>
        <w:t xml:space="preserve">  Meiden</w:t>
      </w:r>
      <w:proofErr w:type="gramEnd"/>
      <w:r w:rsidRPr="00543B48">
        <w:rPr>
          <w:rFonts w:ascii="Arial" w:eastAsia="Batang" w:hAnsi="Arial" w:cs="Arial"/>
          <w:kern w:val="0"/>
          <w:sz w:val="22"/>
          <w14:ligatures w14:val="none"/>
        </w:rPr>
        <w:t xml:space="preserve"> Herausforderungen, weil sie glauben, dass sie etwas nicht können.</w:t>
      </w:r>
    </w:p>
    <w:p w14:paraId="7336EB08" w14:textId="77777777" w:rsidR="00543B48" w:rsidRPr="00543B48" w:rsidRDefault="00543B48" w:rsidP="00543B48">
      <w:p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14:ligatures w14:val="none"/>
        </w:rPr>
        <w:lastRenderedPageBreak/>
        <w:t xml:space="preserve">Wachstums-Denker: </w:t>
      </w:r>
      <w:r w:rsidRPr="00543B48">
        <w:rPr>
          <w:rFonts w:ascii="Arial" w:eastAsia="Batang" w:hAnsi="Arial" w:cs="Arial"/>
          <w:kern w:val="0"/>
          <w:sz w:val="22"/>
          <w14:ligatures w14:val="none"/>
        </w:rPr>
        <w:t xml:space="preserve">Glauben, dass das Gehirn wie Knetmasse ist – formbar &amp; veränderbar </w:t>
      </w:r>
      <w:r w:rsidRPr="00543B48">
        <w:rPr>
          <w:rFonts w:ascii="Wingdings" w:eastAsia="Wingdings" w:hAnsi="Wingdings" w:cs="Wingdings"/>
          <w:kern w:val="0"/>
          <w:sz w:val="22"/>
          <w14:ligatures w14:val="none"/>
        </w:rPr>
        <w:t>à</w:t>
      </w:r>
      <w:r w:rsidRPr="00543B48">
        <w:rPr>
          <w:rFonts w:ascii="Arial" w:eastAsia="Batang" w:hAnsi="Arial" w:cs="Arial"/>
          <w:kern w:val="0"/>
          <w:sz w:val="22"/>
          <w14:ligatures w14:val="none"/>
        </w:rPr>
        <w:t xml:space="preserve"> Sehen Herausforderungen als Chancen, zu lernen und zu wachsen.</w:t>
      </w:r>
    </w:p>
    <w:p w14:paraId="1CE3891F"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u w:val="single"/>
          <w14:ligatures w14:val="none"/>
        </w:rPr>
        <w:t>Diskutiere</w:t>
      </w:r>
      <w:r w:rsidRPr="00543B48">
        <w:rPr>
          <w:rFonts w:ascii="Arial" w:eastAsia="Batang" w:hAnsi="Arial" w:cs="Arial"/>
          <w:kern w:val="0"/>
          <w:sz w:val="22"/>
          <w:u w:val="single"/>
          <w14:ligatures w14:val="none"/>
        </w:rPr>
        <w:t xml:space="preserve"> mit den SuS</w:t>
      </w:r>
      <w:r w:rsidRPr="00543B48">
        <w:rPr>
          <w:rFonts w:ascii="Arial" w:eastAsia="Batang" w:hAnsi="Arial" w:cs="Arial"/>
          <w:kern w:val="0"/>
          <w:sz w:val="22"/>
          <w14:ligatures w14:val="none"/>
        </w:rPr>
        <w:t xml:space="preserve">: Welche Einstellung erscheint hilfreicher im Lernen? Welche Folgen haben die jeweiligen Einstellungen? (Wer wird sich verändern? Wer wird </w:t>
      </w:r>
      <w:proofErr w:type="gramStart"/>
      <w:r w:rsidRPr="00543B48">
        <w:rPr>
          <w:rFonts w:ascii="Arial" w:eastAsia="Batang" w:hAnsi="Arial" w:cs="Arial"/>
          <w:kern w:val="0"/>
          <w:sz w:val="22"/>
          <w14:ligatures w14:val="none"/>
        </w:rPr>
        <w:t>lernen</w:t>
      </w:r>
      <w:proofErr w:type="gramEnd"/>
      <w:r w:rsidRPr="00543B48">
        <w:rPr>
          <w:rFonts w:ascii="Arial" w:eastAsia="Batang" w:hAnsi="Arial" w:cs="Arial"/>
          <w:kern w:val="0"/>
          <w:sz w:val="22"/>
          <w14:ligatures w14:val="none"/>
        </w:rPr>
        <w:t xml:space="preserve">? Wie fühlt man sich dabei?) </w:t>
      </w:r>
    </w:p>
    <w:p w14:paraId="601028D3"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Evtl. Tafel-Notizen der wesentlichen Unterschiede</w:t>
      </w:r>
    </w:p>
    <w:p w14:paraId="66FB1A31"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4A28A716"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u w:val="single"/>
          <w:lang w:val="de-DE"/>
          <w14:ligatures w14:val="none"/>
        </w:rPr>
      </w:pPr>
      <w:r w:rsidRPr="00543B48">
        <w:rPr>
          <w:rFonts w:ascii="Arial" w:eastAsia="Batang" w:hAnsi="Arial" w:cs="Arial"/>
          <w:noProof/>
          <w:color w:val="595959" w:themeColor="text1" w:themeTint="A6"/>
          <w:kern w:val="0"/>
          <w:sz w:val="22"/>
          <w:u w:val="single"/>
          <w:lang w:val="de-DE"/>
          <w14:ligatures w14:val="none"/>
        </w:rPr>
        <w:drawing>
          <wp:anchor distT="0" distB="0" distL="114300" distR="114300" simplePos="0" relativeHeight="251683840" behindDoc="1" locked="0" layoutInCell="1" allowOverlap="1" wp14:anchorId="486AE4C1" wp14:editId="47D69EE6">
            <wp:simplePos x="0" y="0"/>
            <wp:positionH relativeFrom="column">
              <wp:posOffset>5288280</wp:posOffset>
            </wp:positionH>
            <wp:positionV relativeFrom="paragraph">
              <wp:posOffset>207645</wp:posOffset>
            </wp:positionV>
            <wp:extent cx="796925" cy="802640"/>
            <wp:effectExtent l="0" t="0" r="3175" b="0"/>
            <wp:wrapTight wrapText="bothSides">
              <wp:wrapPolygon edited="0">
                <wp:start x="0" y="0"/>
                <wp:lineTo x="0" y="21190"/>
                <wp:lineTo x="21342" y="21190"/>
                <wp:lineTo x="21342" y="0"/>
                <wp:lineTo x="0" y="0"/>
              </wp:wrapPolygon>
            </wp:wrapTight>
            <wp:docPr id="134653410" name="Grafik 2" descr="A realistic illustration of two contrasting brains on a white background. On the left, a gray, cracked, stone-like brain symbolizing rigidity and a fixed mindset (Beton-Denken). On the right, a colorful, soft, flexible brain resembling modeling clay, symbolizing creativity and growth mindset (Wachstums-Denken). The composition is clean and professional, emphasizing the difference between the two concepts in a visually striking 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realistic illustration of two contrasting brains on a white background. On the left, a gray, cracked, stone-like brain symbolizing rigidity and a fixed mindset (Beton-Denken). On the right, a colorful, soft, flexible brain resembling modeling clay, symbolizing creativity and growth mindset (Wachstums-Denken). The composition is clean and professional, emphasizing the difference between the two concepts in a visually striking way."/>
                    <pic:cNvPicPr>
                      <a:picLocks noChangeAspect="1" noChangeArrowheads="1"/>
                    </pic:cNvPicPr>
                  </pic:nvPicPr>
                  <pic:blipFill rotWithShape="1">
                    <a:blip r:embed="rId20" cstate="print">
                      <a:extLst>
                        <a:ext uri="{BEBA8EAE-BF5A-486C-A8C5-ECC9F3942E4B}">
                          <a14:imgProps xmlns:a14="http://schemas.microsoft.com/office/drawing/2010/main">
                            <a14:imgLayer r:embed="rId21">
                              <a14:imgEffect>
                                <a14:sharpenSoften amount="25000"/>
                              </a14:imgEffect>
                            </a14:imgLayer>
                          </a14:imgProps>
                        </a:ext>
                        <a:ext uri="{28A0092B-C50C-407E-A947-70E740481C1C}">
                          <a14:useLocalDpi xmlns:a14="http://schemas.microsoft.com/office/drawing/2010/main" val="0"/>
                        </a:ext>
                      </a:extLst>
                    </a:blip>
                    <a:srcRect l="2594" t="3890" r="3668" b="1713"/>
                    <a:stretch/>
                  </pic:blipFill>
                  <pic:spPr bwMode="auto">
                    <a:xfrm>
                      <a:off x="0" y="0"/>
                      <a:ext cx="796925" cy="8026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color w:val="595959" w:themeColor="text1" w:themeTint="A6"/>
          <w:kern w:val="0"/>
          <w:sz w:val="22"/>
          <w:u w:val="single"/>
          <w:lang w:val="de-DE"/>
          <w14:ligatures w14:val="none"/>
        </w:rPr>
        <w:t xml:space="preserve">2 Einstellungen </w:t>
      </w:r>
      <w:r w:rsidRPr="00543B48">
        <w:rPr>
          <w:rFonts w:ascii="Arial" w:eastAsia="Batang" w:hAnsi="Arial" w:cs="Arial"/>
          <w:color w:val="595959" w:themeColor="text1" w:themeTint="A6"/>
          <w:kern w:val="0"/>
          <w:sz w:val="22"/>
          <w:u w:val="single"/>
          <w:lang w:val="de-DE"/>
          <w14:ligatures w14:val="none"/>
        </w:rPr>
        <w:fldChar w:fldCharType="begin"/>
      </w:r>
      <w:r w:rsidRPr="00543B48">
        <w:rPr>
          <w:rFonts w:ascii="Arial" w:eastAsia="Batang" w:hAnsi="Arial" w:cs="Arial"/>
          <w:color w:val="595959" w:themeColor="text1" w:themeTint="A6"/>
          <w:kern w:val="0"/>
          <w:sz w:val="22"/>
          <w:u w:val="single"/>
          <w:lang w:val="de-DE"/>
          <w14:ligatures w14:val="none"/>
        </w:rPr>
        <w:instrText xml:space="preserve"> INCLUDEPICTURE "https://sjc04pap001files.storage.live.com/y4mcaMgzVuSzydHwxn6xyHLJfXl-QrQKh09Ml6gDWiALvQ_9mHipVDxq6s1u-Kzda23HGv3w_Xplm8thCCMBI1uQ1kX0f0Br-lP3kE2GT0Pmia7-NFA-iayp5XTWP_i9tFufx-tHLlcRatjP-rtbgWQ75KB70JdLupd2LE4b9mEQU3Qc9AUJ2ppHOCc4SiJYnyfS7ePhyvb9witnfIZQp9ZSw?encodeFailures=1&amp;width=618&amp;height=618" \* MERGEFORMATINET </w:instrText>
      </w:r>
      <w:r w:rsidRPr="00543B48">
        <w:rPr>
          <w:rFonts w:ascii="Arial" w:eastAsia="Batang" w:hAnsi="Arial" w:cs="Arial"/>
          <w:color w:val="595959" w:themeColor="text1" w:themeTint="A6"/>
          <w:kern w:val="0"/>
          <w:sz w:val="22"/>
          <w:u w:val="single"/>
          <w:lang w:val="de-DE"/>
          <w14:ligatures w14:val="none"/>
        </w:rPr>
        <w:fldChar w:fldCharType="separate"/>
      </w:r>
      <w:r w:rsidRPr="00543B48">
        <w:rPr>
          <w:rFonts w:ascii="Arial" w:eastAsia="Batang" w:hAnsi="Arial" w:cs="Arial"/>
          <w:color w:val="595959" w:themeColor="text1" w:themeTint="A6"/>
          <w:kern w:val="0"/>
          <w:sz w:val="22"/>
          <w14:ligatures w14:val="none"/>
        </w:rPr>
        <w:fldChar w:fldCharType="end"/>
      </w:r>
      <w:r w:rsidRPr="00543B48">
        <w:rPr>
          <w:rFonts w:ascii="Arial" w:eastAsia="Batang" w:hAnsi="Arial" w:cs="Arial"/>
          <w:color w:val="595959" w:themeColor="text1" w:themeTint="A6"/>
          <w:kern w:val="0"/>
          <w:sz w:val="22"/>
          <w:u w:val="single"/>
          <w:lang w:val="de-DE"/>
          <w14:ligatures w14:val="none"/>
        </w:rPr>
        <w:fldChar w:fldCharType="begin"/>
      </w:r>
      <w:r w:rsidRPr="00543B48">
        <w:rPr>
          <w:rFonts w:ascii="Arial" w:eastAsia="Batang" w:hAnsi="Arial" w:cs="Arial"/>
          <w:color w:val="595959" w:themeColor="text1" w:themeTint="A6"/>
          <w:kern w:val="0"/>
          <w:sz w:val="22"/>
          <w:u w:val="single"/>
          <w:lang w:val="de-DE"/>
          <w14:ligatures w14:val="none"/>
        </w:rPr>
        <w:instrText xml:space="preserve"> INCLUDEPICTURE "/Users/mariehummel/Library/Group Containers/UBF8T346G9.ms/WebArchiveCopyPasteTempFiles/com.microsoft.Word/VrNRYJViOLhgEAc6EbkJhrKBkfIYqpVoQ%3D" \* MERGEFORMATINET </w:instrText>
      </w:r>
      <w:r w:rsidRPr="00543B48">
        <w:rPr>
          <w:rFonts w:ascii="Arial" w:eastAsia="Batang" w:hAnsi="Arial" w:cs="Arial"/>
          <w:color w:val="595959" w:themeColor="text1" w:themeTint="A6"/>
          <w:kern w:val="0"/>
          <w:sz w:val="22"/>
          <w:u w:val="single"/>
          <w:lang w:val="de-DE"/>
          <w14:ligatures w14:val="none"/>
        </w:rPr>
        <w:fldChar w:fldCharType="separate"/>
      </w:r>
      <w:r w:rsidRPr="00543B48">
        <w:rPr>
          <w:rFonts w:ascii="Arial" w:eastAsia="Batang" w:hAnsi="Arial" w:cs="Arial"/>
          <w:color w:val="595959" w:themeColor="text1" w:themeTint="A6"/>
          <w:kern w:val="0"/>
          <w:sz w:val="22"/>
          <w14:ligatures w14:val="none"/>
        </w:rPr>
        <w:fldChar w:fldCharType="end"/>
      </w:r>
    </w:p>
    <w:p w14:paraId="149ED64E" w14:textId="77777777" w:rsidR="00543B48" w:rsidRPr="00543B48" w:rsidRDefault="00543B48" w:rsidP="00543B48">
      <w:pPr>
        <w:numPr>
          <w:ilvl w:val="0"/>
          <w:numId w:val="31"/>
        </w:numPr>
        <w:spacing w:after="180" w:line="278" w:lineRule="auto"/>
        <w:contextualSpacing/>
        <w:rPr>
          <w:rFonts w:ascii="Arial" w:eastAsia="Batang" w:hAnsi="Arial" w:cs="Arial"/>
          <w:color w:val="595959" w:themeColor="text1" w:themeTint="A6"/>
          <w:kern w:val="0"/>
          <w:sz w:val="22"/>
          <w:lang w:val="de-DE"/>
          <w14:ligatures w14:val="none"/>
        </w:rPr>
      </w:pPr>
      <w:r w:rsidRPr="00543B48">
        <w:rPr>
          <w:rFonts w:ascii="Arial" w:eastAsia="Batang" w:hAnsi="Arial" w:cs="Arial"/>
          <w:noProof/>
          <w:color w:val="595959" w:themeColor="text1" w:themeTint="A6"/>
          <w:kern w:val="0"/>
          <w:sz w:val="22"/>
          <w:lang w:val="de-DE"/>
          <w14:ligatures w14:val="none"/>
        </w:rPr>
        <w:drawing>
          <wp:anchor distT="0" distB="0" distL="114300" distR="114300" simplePos="0" relativeHeight="251685888" behindDoc="0" locked="0" layoutInCell="1" allowOverlap="1" wp14:anchorId="0F9AAEC8" wp14:editId="3C2FDE3C">
            <wp:simplePos x="0" y="0"/>
            <wp:positionH relativeFrom="column">
              <wp:posOffset>-60795</wp:posOffset>
            </wp:positionH>
            <wp:positionV relativeFrom="paragraph">
              <wp:posOffset>22860</wp:posOffset>
            </wp:positionV>
            <wp:extent cx="188595" cy="332740"/>
            <wp:effectExtent l="0" t="0" r="1905" b="0"/>
            <wp:wrapNone/>
            <wp:docPr id="681290022" name="Grafik 16" descr="Ein Bild, das Entwurf, Zeichnung, Schablone,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90022" name="Grafik 16" descr="Ein Bild, das Entwurf, Zeichnung, Schablone, Darstellung enthält.&#10;&#10;KI-generierte Inhalte können fehlerhaft sein."/>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27012" t="10951" r="27369" b="8756"/>
                    <a:stretch/>
                  </pic:blipFill>
                  <pic:spPr bwMode="auto">
                    <a:xfrm>
                      <a:off x="0" y="0"/>
                      <a:ext cx="188595" cy="332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b/>
          <w:color w:val="595959" w:themeColor="text1" w:themeTint="A6"/>
          <w:kern w:val="0"/>
          <w:sz w:val="22"/>
          <w:lang w:val="de-DE"/>
          <w14:ligatures w14:val="none"/>
        </w:rPr>
        <w:t>Beton</w:t>
      </w:r>
      <w:r w:rsidRPr="00543B48">
        <w:rPr>
          <w:rFonts w:ascii="Arial" w:eastAsia="Batang" w:hAnsi="Arial" w:cs="Arial"/>
          <w:color w:val="595959" w:themeColor="text1" w:themeTint="A6"/>
          <w:kern w:val="0"/>
          <w:sz w:val="22"/>
          <w:lang w:val="de-DE"/>
          <w14:ligatures w14:val="none"/>
        </w:rPr>
        <w:t xml:space="preserve">-Denken = glauben, dass man etwas entweder kann oder nicht – wie Beton, der hart und </w:t>
      </w:r>
      <w:r w:rsidRPr="00543B48">
        <w:rPr>
          <w:rFonts w:ascii="Arial" w:eastAsia="Batang" w:hAnsi="Arial" w:cs="Arial"/>
          <w:b/>
          <w:bCs/>
          <w:color w:val="595959" w:themeColor="text1" w:themeTint="A6"/>
          <w:kern w:val="0"/>
          <w:sz w:val="22"/>
          <w:lang w:val="de-DE"/>
          <w14:ligatures w14:val="none"/>
        </w:rPr>
        <w:t>unveränderlich</w:t>
      </w:r>
      <w:r w:rsidRPr="00543B48">
        <w:rPr>
          <w:rFonts w:ascii="Arial" w:eastAsia="Batang" w:hAnsi="Arial" w:cs="Arial"/>
          <w:color w:val="595959" w:themeColor="text1" w:themeTint="A6"/>
          <w:kern w:val="0"/>
          <w:sz w:val="22"/>
          <w:lang w:val="de-DE"/>
          <w14:ligatures w14:val="none"/>
        </w:rPr>
        <w:t xml:space="preserve"> ist.</w:t>
      </w:r>
    </w:p>
    <w:p w14:paraId="2C90239D" w14:textId="77777777" w:rsidR="00543B48" w:rsidRPr="00543B48" w:rsidRDefault="00543B48" w:rsidP="00543B48">
      <w:pPr>
        <w:numPr>
          <w:ilvl w:val="0"/>
          <w:numId w:val="31"/>
        </w:numPr>
        <w:spacing w:after="180" w:line="278" w:lineRule="auto"/>
        <w:contextualSpacing/>
        <w:rPr>
          <w:rFonts w:ascii="Arial" w:eastAsia="Batang" w:hAnsi="Arial" w:cs="Arial"/>
          <w:color w:val="595959" w:themeColor="text1" w:themeTint="A6"/>
          <w:kern w:val="0"/>
          <w:sz w:val="22"/>
          <w:lang w:val="de-DE"/>
          <w14:ligatures w14:val="none"/>
        </w:rPr>
      </w:pPr>
      <w:r w:rsidRPr="00543B48">
        <w:rPr>
          <w:rFonts w:ascii="Arial" w:eastAsia="Batang" w:hAnsi="Arial" w:cs="Arial"/>
          <w:noProof/>
          <w:color w:val="595959" w:themeColor="text1" w:themeTint="A6"/>
          <w:kern w:val="0"/>
          <w:sz w:val="22"/>
          <w:lang w:val="de-DE"/>
          <w14:ligatures w14:val="none"/>
        </w:rPr>
        <w:drawing>
          <wp:anchor distT="0" distB="0" distL="114300" distR="114300" simplePos="0" relativeHeight="251686912" behindDoc="0" locked="0" layoutInCell="1" allowOverlap="1" wp14:anchorId="136D8AC0" wp14:editId="6C70B141">
            <wp:simplePos x="0" y="0"/>
            <wp:positionH relativeFrom="column">
              <wp:posOffset>-115382</wp:posOffset>
            </wp:positionH>
            <wp:positionV relativeFrom="paragraph">
              <wp:posOffset>16887</wp:posOffset>
            </wp:positionV>
            <wp:extent cx="306071" cy="297815"/>
            <wp:effectExtent l="0" t="0" r="0" b="0"/>
            <wp:wrapNone/>
            <wp:docPr id="501533265" name="Grafik 17" descr="Ein Bild, das Dunkelheit, Grün, Schwarz,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33265" name="Grafik 17" descr="Ein Bild, das Dunkelheit, Grün, Schwarz, Licht enthält.&#10;&#10;KI-generierte Inhalte können fehlerhaft sein."/>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1216" t="18985" r="12302" b="6552"/>
                    <a:stretch/>
                  </pic:blipFill>
                  <pic:spPr bwMode="auto">
                    <a:xfrm>
                      <a:off x="0" y="0"/>
                      <a:ext cx="306071" cy="2978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color w:val="595959" w:themeColor="text1" w:themeTint="A6"/>
          <w:kern w:val="0"/>
          <w:sz w:val="22"/>
          <w:lang w:val="de-DE"/>
          <w14:ligatures w14:val="none"/>
        </w:rPr>
        <w:t xml:space="preserve">Wachstums-Denken = glauben, dass du </w:t>
      </w:r>
      <w:r w:rsidRPr="00543B48">
        <w:rPr>
          <w:rFonts w:ascii="Arial" w:eastAsia="Batang" w:hAnsi="Arial" w:cs="Arial"/>
          <w:b/>
          <w:bCs/>
          <w:color w:val="595959" w:themeColor="text1" w:themeTint="A6"/>
          <w:kern w:val="0"/>
          <w:sz w:val="22"/>
          <w:lang w:val="de-DE"/>
          <w14:ligatures w14:val="none"/>
        </w:rPr>
        <w:t>besser werden</w:t>
      </w:r>
      <w:r w:rsidRPr="00543B48">
        <w:rPr>
          <w:rFonts w:ascii="Arial" w:eastAsia="Batang" w:hAnsi="Arial" w:cs="Arial"/>
          <w:color w:val="595959" w:themeColor="text1" w:themeTint="A6"/>
          <w:kern w:val="0"/>
          <w:sz w:val="22"/>
          <w:lang w:val="de-DE"/>
          <w14:ligatures w14:val="none"/>
        </w:rPr>
        <w:t xml:space="preserve"> kannst, wenn du übst und dranbleibst – wie Knetmasse, die du formen kannst. </w:t>
      </w:r>
      <w:r w:rsidRPr="00543B48">
        <w:rPr>
          <w:rFonts w:ascii="Arial" w:eastAsia="Batang" w:hAnsi="Arial" w:cs="Arial"/>
          <w:color w:val="595959" w:themeColor="text1" w:themeTint="A6"/>
          <w:kern w:val="0"/>
          <w:sz w:val="22"/>
          <w:lang w:val="de-DE"/>
          <w14:ligatures w14:val="none"/>
        </w:rPr>
        <w:fldChar w:fldCharType="begin"/>
      </w:r>
      <w:r w:rsidRPr="00543B48">
        <w:rPr>
          <w:rFonts w:ascii="Arial" w:eastAsia="Batang" w:hAnsi="Arial" w:cs="Arial"/>
          <w:color w:val="595959" w:themeColor="text1" w:themeTint="A6"/>
          <w:kern w:val="0"/>
          <w:sz w:val="22"/>
          <w:lang w:val="de-DE"/>
          <w14:ligatures w14:val="none"/>
        </w:rPr>
        <w:instrText xml:space="preserve"> INCLUDEPICTURE "https://sjc04pap001files.storage.live.com/y4mUnG04BdxyLsKte_REqw0amVkTaHf3LLe5JqV2LE9gu0PSiqsrBga3cSQyFZukSkGv9ZN3_T208lLTOi4BT_Q-cpNirHN6VLImBPHXUadquVBWQ9dLCksmRdX_OrHC2fnSziaXF3Qbgloqff8VOTyfa0fBgj3CP3j8dkT0uq7PQ5uZkmXC8m7JnJu9fqL-fQcGQX5Jz85A2y4f1tWe_YbIg?encodeFailures=1&amp;width=618&amp;height=618" \* MERGEFORMATINET </w:instrText>
      </w:r>
      <w:r w:rsidRPr="00543B48">
        <w:rPr>
          <w:rFonts w:ascii="Arial" w:eastAsia="Batang" w:hAnsi="Arial" w:cs="Arial"/>
          <w:color w:val="595959" w:themeColor="text1" w:themeTint="A6"/>
          <w:kern w:val="0"/>
          <w:sz w:val="22"/>
          <w:lang w:val="de-DE"/>
          <w14:ligatures w14:val="none"/>
        </w:rPr>
        <w:fldChar w:fldCharType="separate"/>
      </w:r>
      <w:r w:rsidRPr="00543B48">
        <w:rPr>
          <w:rFonts w:ascii="Arial" w:eastAsia="Batang" w:hAnsi="Arial" w:cs="Arial"/>
          <w:color w:val="595959" w:themeColor="text1" w:themeTint="A6"/>
          <w:kern w:val="0"/>
          <w:sz w:val="22"/>
          <w14:ligatures w14:val="none"/>
        </w:rPr>
        <w:fldChar w:fldCharType="end"/>
      </w:r>
    </w:p>
    <w:p w14:paraId="30B2F722"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b/>
          <w:iCs/>
          <w:color w:val="595959" w:themeColor="text1" w:themeTint="A6"/>
          <w:kern w:val="0"/>
          <w:sz w:val="22"/>
          <w:lang w:val="de-DE"/>
          <w14:ligatures w14:val="none"/>
        </w:rPr>
        <w:t>Forschungen zeigen, dass sich unser Gehirn verändern kann</w:t>
      </w:r>
      <w:r w:rsidRPr="00543B48">
        <w:rPr>
          <w:rFonts w:ascii="Arial" w:eastAsia="Batang" w:hAnsi="Arial" w:cs="Arial"/>
          <w:iCs/>
          <w:color w:val="595959" w:themeColor="text1" w:themeTint="A6"/>
          <w:kern w:val="0"/>
          <w:sz w:val="22"/>
          <w:lang w:val="de-DE"/>
          <w14:ligatures w14:val="none"/>
        </w:rPr>
        <w:t xml:space="preserve">. Wenn wir lernen &amp; üben, bildet es neue Verbindungen und wird stärker – genau wie ein Muskel. Mit Wachstums-Denken kannst du jeden Tag ein bisschen besser werden. </w:t>
      </w:r>
    </w:p>
    <w:p w14:paraId="5CBF9690"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lang w:val="de-DE"/>
          <w14:ligatures w14:val="none"/>
        </w:rPr>
      </w:pPr>
    </w:p>
    <w:p w14:paraId="3CFFE988"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u w:val="single"/>
          <w:lang w:val="de-DE"/>
          <w14:ligatures w14:val="none"/>
        </w:rPr>
      </w:pPr>
      <w:r w:rsidRPr="00543B48">
        <w:rPr>
          <w:rFonts w:ascii="Arial" w:eastAsia="Batang" w:hAnsi="Arial" w:cs="Arial"/>
          <w:iCs/>
          <w:color w:val="595959" w:themeColor="text1" w:themeTint="A6"/>
          <w:kern w:val="0"/>
          <w:sz w:val="22"/>
          <w:u w:val="single"/>
          <w:lang w:val="de-DE"/>
          <w14:ligatures w14:val="none"/>
        </w:rPr>
        <w:t xml:space="preserve">Wie kann ich ein Wachstumsdenken entwickeln? </w:t>
      </w:r>
    </w:p>
    <w:p w14:paraId="40AECA5E"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Mit so einem Denken, kannst du Herausforderungen annehmen und aus Fehlern lernen. Hier sind Beispiele, wie du Beton-Gedanken in Wachstums-Gedanken umwandeln kannst:</w:t>
      </w:r>
    </w:p>
    <w:tbl>
      <w:tblPr>
        <w:tblStyle w:val="Tabellenraster"/>
        <w:tblW w:w="0" w:type="auto"/>
        <w:tblLook w:val="04A0" w:firstRow="1" w:lastRow="0" w:firstColumn="1" w:lastColumn="0" w:noHBand="0" w:noVBand="1"/>
      </w:tblPr>
      <w:tblGrid>
        <w:gridCol w:w="3681"/>
        <w:gridCol w:w="5379"/>
      </w:tblGrid>
      <w:tr w:rsidR="00543B48" w:rsidRPr="00543B48" w14:paraId="3DAA59A0" w14:textId="77777777" w:rsidTr="0058233B">
        <w:tc>
          <w:tcPr>
            <w:tcW w:w="3681" w:type="dxa"/>
            <w:shd w:val="clear" w:color="auto" w:fill="ADADAD"/>
          </w:tcPr>
          <w:p w14:paraId="0C964853" w14:textId="77777777" w:rsidR="00543B48" w:rsidRPr="00543B48" w:rsidRDefault="00543B48" w:rsidP="00543B48">
            <w:pPr>
              <w:spacing w:after="180" w:line="278" w:lineRule="auto"/>
              <w:contextualSpacing/>
              <w:rPr>
                <w:rFonts w:ascii="Arial" w:hAnsi="Arial" w:cs="Arial"/>
                <w:b/>
                <w:bCs/>
                <w:color w:val="595959" w:themeColor="text1" w:themeTint="A6"/>
                <w:kern w:val="0"/>
                <w:sz w:val="22"/>
                <w14:ligatures w14:val="none"/>
              </w:rPr>
            </w:pPr>
            <w:r w:rsidRPr="00543B48">
              <w:rPr>
                <w:rFonts w:ascii="Arial" w:hAnsi="Arial" w:cs="Arial"/>
                <w:noProof/>
                <w:color w:val="595959" w:themeColor="text1" w:themeTint="A6"/>
                <w:kern w:val="0"/>
                <w:sz w:val="22"/>
                <w14:ligatures w14:val="none"/>
              </w:rPr>
              <w:drawing>
                <wp:anchor distT="0" distB="0" distL="114300" distR="114300" simplePos="0" relativeHeight="251688960" behindDoc="0" locked="0" layoutInCell="1" allowOverlap="1" wp14:anchorId="3A4CEBB9" wp14:editId="33FBDB45">
                  <wp:simplePos x="0" y="0"/>
                  <wp:positionH relativeFrom="column">
                    <wp:posOffset>2038753</wp:posOffset>
                  </wp:positionH>
                  <wp:positionV relativeFrom="paragraph">
                    <wp:posOffset>-10041</wp:posOffset>
                  </wp:positionV>
                  <wp:extent cx="188595" cy="332740"/>
                  <wp:effectExtent l="0" t="0" r="1905" b="0"/>
                  <wp:wrapNone/>
                  <wp:docPr id="1414534997" name="Grafik 16" descr="Ein Bild, das Entwurf, Zeichnung, Schablone,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90022" name="Grafik 16" descr="Ein Bild, das Entwurf, Zeichnung, Schablone, Darstellung enthält.&#10;&#10;KI-generierte Inhalte können fehlerhaft sein."/>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27012" t="10951" r="27369" b="8756"/>
                          <a:stretch/>
                        </pic:blipFill>
                        <pic:spPr bwMode="auto">
                          <a:xfrm>
                            <a:off x="0" y="0"/>
                            <a:ext cx="188595" cy="332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hAnsi="Arial" w:cs="Arial"/>
                <w:b/>
                <w:bCs/>
                <w:color w:val="595959" w:themeColor="text1" w:themeTint="A6"/>
                <w:kern w:val="0"/>
                <w:sz w:val="22"/>
                <w14:ligatures w14:val="none"/>
              </w:rPr>
              <w:t xml:space="preserve">Beton-Gedanken: </w:t>
            </w:r>
          </w:p>
        </w:tc>
        <w:tc>
          <w:tcPr>
            <w:tcW w:w="5379" w:type="dxa"/>
            <w:shd w:val="clear" w:color="auto" w:fill="E7D7D4"/>
          </w:tcPr>
          <w:p w14:paraId="7C615943" w14:textId="77777777" w:rsidR="00543B48" w:rsidRPr="00543B48" w:rsidRDefault="00543B48" w:rsidP="00543B48">
            <w:pPr>
              <w:spacing w:after="180" w:line="278" w:lineRule="auto"/>
              <w:contextualSpacing/>
              <w:rPr>
                <w:rFonts w:ascii="Arial" w:hAnsi="Arial" w:cs="Arial"/>
                <w:b/>
                <w:bCs/>
                <w:color w:val="595959" w:themeColor="text1" w:themeTint="A6"/>
                <w:kern w:val="0"/>
                <w:sz w:val="22"/>
                <w14:ligatures w14:val="none"/>
              </w:rPr>
            </w:pPr>
            <w:r w:rsidRPr="00543B48">
              <w:rPr>
                <w:rFonts w:ascii="Arial" w:hAnsi="Arial" w:cs="Arial"/>
                <w:noProof/>
                <w:color w:val="595959" w:themeColor="text1" w:themeTint="A6"/>
                <w:kern w:val="0"/>
                <w:sz w:val="22"/>
                <w14:ligatures w14:val="none"/>
              </w:rPr>
              <w:drawing>
                <wp:anchor distT="0" distB="0" distL="114300" distR="114300" simplePos="0" relativeHeight="251689984" behindDoc="0" locked="0" layoutInCell="1" allowOverlap="1" wp14:anchorId="6017AF58" wp14:editId="07AEB58A">
                  <wp:simplePos x="0" y="0"/>
                  <wp:positionH relativeFrom="column">
                    <wp:posOffset>2943225</wp:posOffset>
                  </wp:positionH>
                  <wp:positionV relativeFrom="paragraph">
                    <wp:posOffset>-141605</wp:posOffset>
                  </wp:positionV>
                  <wp:extent cx="306071" cy="297815"/>
                  <wp:effectExtent l="0" t="0" r="0" b="0"/>
                  <wp:wrapNone/>
                  <wp:docPr id="970171108" name="Grafik 17" descr="Ein Bild, das Dunkelheit, Grün, Schwarz,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171108" name="Grafik 17" descr="Ein Bild, das Dunkelheit, Grün, Schwarz, Licht enthält.&#10;&#10;KI-generierte Inhalte können fehlerhaft sein."/>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11216" t="18985" r="12302" b="6552"/>
                          <a:stretch/>
                        </pic:blipFill>
                        <pic:spPr bwMode="auto">
                          <a:xfrm>
                            <a:off x="0" y="0"/>
                            <a:ext cx="306071" cy="2978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hAnsi="Arial" w:cs="Arial"/>
                <w:b/>
                <w:bCs/>
                <w:color w:val="595959" w:themeColor="text1" w:themeTint="A6"/>
                <w:kern w:val="0"/>
                <w:sz w:val="22"/>
                <w14:ligatures w14:val="none"/>
              </w:rPr>
              <w:t xml:space="preserve">Wachstums-Gedanken: </w:t>
            </w:r>
          </w:p>
        </w:tc>
      </w:tr>
      <w:tr w:rsidR="00543B48" w:rsidRPr="00543B48" w14:paraId="6429F14B" w14:textId="77777777" w:rsidTr="0058233B">
        <w:tc>
          <w:tcPr>
            <w:tcW w:w="3681" w:type="dxa"/>
            <w:shd w:val="clear" w:color="auto" w:fill="D1D1D1"/>
          </w:tcPr>
          <w:p w14:paraId="4B3D1362"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Ich kann das nicht. </w:t>
            </w:r>
          </w:p>
        </w:tc>
        <w:tc>
          <w:tcPr>
            <w:tcW w:w="5379" w:type="dxa"/>
            <w:shd w:val="clear" w:color="auto" w:fill="F3EBE9"/>
          </w:tcPr>
          <w:p w14:paraId="011D82A7"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Ich kann das </w:t>
            </w:r>
            <w:r w:rsidRPr="00543B48">
              <w:rPr>
                <w:rFonts w:ascii="Arial" w:hAnsi="Arial" w:cs="Arial"/>
                <w:i/>
                <w:iCs/>
                <w:color w:val="595959" w:themeColor="text1" w:themeTint="A6"/>
                <w:kern w:val="0"/>
                <w:sz w:val="22"/>
                <w14:ligatures w14:val="none"/>
              </w:rPr>
              <w:t>NOCH</w:t>
            </w:r>
            <w:r w:rsidRPr="00543B48">
              <w:rPr>
                <w:rFonts w:ascii="Arial" w:hAnsi="Arial" w:cs="Arial"/>
                <w:color w:val="595959" w:themeColor="text1" w:themeTint="A6"/>
                <w:kern w:val="0"/>
                <w:sz w:val="22"/>
                <w14:ligatures w14:val="none"/>
              </w:rPr>
              <w:t xml:space="preserve"> nicht, aber ich kann es lernen. </w:t>
            </w:r>
          </w:p>
        </w:tc>
      </w:tr>
      <w:tr w:rsidR="00543B48" w:rsidRPr="00543B48" w14:paraId="0C9ECCD6" w14:textId="77777777" w:rsidTr="0058233B">
        <w:tc>
          <w:tcPr>
            <w:tcW w:w="3681" w:type="dxa"/>
            <w:shd w:val="clear" w:color="auto" w:fill="D1D1D1"/>
          </w:tcPr>
          <w:p w14:paraId="381AC608"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Ich bin nicht gut in __________. </w:t>
            </w:r>
          </w:p>
        </w:tc>
        <w:tc>
          <w:tcPr>
            <w:tcW w:w="5379" w:type="dxa"/>
            <w:shd w:val="clear" w:color="auto" w:fill="F3EBE9"/>
          </w:tcPr>
          <w:p w14:paraId="762BE28A"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Ich kann mich bei __________ verbessern, indem ich mehr übe und um Hilfe bitte. </w:t>
            </w:r>
          </w:p>
        </w:tc>
      </w:tr>
      <w:tr w:rsidR="00543B48" w:rsidRPr="00543B48" w14:paraId="7CD58B55" w14:textId="77777777" w:rsidTr="0058233B">
        <w:tc>
          <w:tcPr>
            <w:tcW w:w="3681" w:type="dxa"/>
            <w:shd w:val="clear" w:color="auto" w:fill="D1D1D1"/>
          </w:tcPr>
          <w:p w14:paraId="4324D53B"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Das ist </w:t>
            </w:r>
            <w:proofErr w:type="gramStart"/>
            <w:r w:rsidRPr="00543B48">
              <w:rPr>
                <w:rFonts w:ascii="Arial" w:hAnsi="Arial" w:cs="Arial"/>
                <w:color w:val="595959" w:themeColor="text1" w:themeTint="A6"/>
                <w:kern w:val="0"/>
                <w:sz w:val="22"/>
                <w14:ligatures w14:val="none"/>
              </w:rPr>
              <w:t>einfach nicht</w:t>
            </w:r>
            <w:proofErr w:type="gramEnd"/>
            <w:r w:rsidRPr="00543B48">
              <w:rPr>
                <w:rFonts w:ascii="Arial" w:hAnsi="Arial" w:cs="Arial"/>
                <w:color w:val="595959" w:themeColor="text1" w:themeTint="A6"/>
                <w:kern w:val="0"/>
                <w:sz w:val="22"/>
                <w14:ligatures w14:val="none"/>
              </w:rPr>
              <w:t xml:space="preserve"> meine Stärke. </w:t>
            </w:r>
          </w:p>
        </w:tc>
        <w:tc>
          <w:tcPr>
            <w:tcW w:w="5379" w:type="dxa"/>
            <w:shd w:val="clear" w:color="auto" w:fill="F3EBE9"/>
          </w:tcPr>
          <w:p w14:paraId="771507B4"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Ich kann daran arbeiten und besser werden.</w:t>
            </w:r>
          </w:p>
        </w:tc>
      </w:tr>
      <w:tr w:rsidR="00543B48" w:rsidRPr="00543B48" w14:paraId="16550E95" w14:textId="77777777" w:rsidTr="0058233B">
        <w:tc>
          <w:tcPr>
            <w:tcW w:w="3681" w:type="dxa"/>
            <w:shd w:val="clear" w:color="auto" w:fill="D1D1D1"/>
          </w:tcPr>
          <w:p w14:paraId="274F4154"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Andere sind besser als ich, </w:t>
            </w:r>
          </w:p>
        </w:tc>
        <w:tc>
          <w:tcPr>
            <w:tcW w:w="5379" w:type="dxa"/>
            <w:shd w:val="clear" w:color="auto" w:fill="F3EBE9"/>
          </w:tcPr>
          <w:p w14:paraId="2689FA53" w14:textId="77777777" w:rsidR="00543B48" w:rsidRPr="00543B48" w:rsidRDefault="00543B48" w:rsidP="00543B48">
            <w:pPr>
              <w:spacing w:after="180" w:line="278" w:lineRule="auto"/>
              <w:contextualSpacing/>
              <w:rPr>
                <w:rFonts w:ascii="Arial" w:hAnsi="Arial" w:cs="Arial"/>
                <w:color w:val="595959" w:themeColor="text1" w:themeTint="A6"/>
                <w:kern w:val="0"/>
                <w:sz w:val="22"/>
                <w14:ligatures w14:val="none"/>
              </w:rPr>
            </w:pPr>
            <w:r w:rsidRPr="00543B48">
              <w:rPr>
                <w:rFonts w:ascii="Arial" w:hAnsi="Arial" w:cs="Arial"/>
                <w:color w:val="595959" w:themeColor="text1" w:themeTint="A6"/>
                <w:kern w:val="0"/>
                <w:sz w:val="22"/>
                <w14:ligatures w14:val="none"/>
              </w:rPr>
              <w:t xml:space="preserve">Ich kann von anderen lernen und mich inspirieren lassen, um besser zu werden. </w:t>
            </w:r>
          </w:p>
        </w:tc>
      </w:tr>
    </w:tbl>
    <w:p w14:paraId="581D2818"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719802DF" w14:textId="77777777" w:rsidR="00543B48" w:rsidRPr="00543B48" w:rsidRDefault="00543B48" w:rsidP="00543B48">
      <w:pPr>
        <w:numPr>
          <w:ilvl w:val="0"/>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14:ligatures w14:val="none"/>
        </w:rPr>
        <w:t xml:space="preserve">Von Wachtsums-Einstellungs-Vorteilen </w:t>
      </w:r>
      <w:r w:rsidRPr="00543B48">
        <w:rPr>
          <w:rFonts w:ascii="Arial" w:eastAsia="Batang" w:hAnsi="Arial" w:cs="Arial"/>
          <w:kern w:val="0"/>
          <w:sz w:val="22"/>
          <w:u w:val="single"/>
          <w14:ligatures w14:val="none"/>
        </w:rPr>
        <w:t>überleiten</w:t>
      </w:r>
      <w:r w:rsidRPr="00543B48">
        <w:rPr>
          <w:rFonts w:ascii="Arial" w:eastAsia="Batang" w:hAnsi="Arial" w:cs="Arial"/>
          <w:kern w:val="0"/>
          <w:sz w:val="22"/>
          <w14:ligatures w14:val="none"/>
        </w:rPr>
        <w:t xml:space="preserve"> zu: </w:t>
      </w:r>
      <w:r w:rsidRPr="00543B48">
        <w:rPr>
          <w:rFonts w:ascii="Arial" w:eastAsia="Batang" w:hAnsi="Arial" w:cs="Arial"/>
          <w:i/>
          <w:iCs/>
          <w:kern w:val="0"/>
          <w:sz w:val="22"/>
          <w14:ligatures w14:val="none"/>
        </w:rPr>
        <w:t xml:space="preserve">das kann man üben und genau das machen wir jetzt! </w:t>
      </w:r>
    </w:p>
    <w:p w14:paraId="6FB32343"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u w:val="single"/>
          <w14:ligatures w14:val="none"/>
        </w:rPr>
        <w:t>Erklären</w:t>
      </w:r>
      <w:r w:rsidRPr="00543B48">
        <w:rPr>
          <w:rFonts w:ascii="Arial" w:eastAsia="Batang" w:hAnsi="Arial" w:cs="Arial"/>
          <w:kern w:val="0"/>
          <w:sz w:val="22"/>
          <w14:ligatures w14:val="none"/>
        </w:rPr>
        <w:t xml:space="preserve">, wie man feste Gedanken in Wachstums-Gedanken umwandeln kann (generell &amp; in Beispielen </w:t>
      </w:r>
      <w:r w:rsidRPr="00543B48">
        <w:rPr>
          <w:rFonts w:ascii="Arial" w:eastAsia="Batang" w:hAnsi="Arial" w:cs="Arial"/>
          <w:i/>
          <w:iCs/>
          <w:kern w:val="0"/>
          <w:sz w:val="22"/>
          <w14:ligatures w14:val="none"/>
        </w:rPr>
        <w:t>siehe Tabelle</w:t>
      </w:r>
      <w:r w:rsidRPr="00543B48">
        <w:rPr>
          <w:rFonts w:ascii="Arial" w:eastAsia="Batang" w:hAnsi="Arial" w:cs="Arial"/>
          <w:kern w:val="0"/>
          <w:sz w:val="22"/>
          <w14:ligatures w14:val="none"/>
        </w:rPr>
        <w:t xml:space="preserve">) </w:t>
      </w:r>
    </w:p>
    <w:p w14:paraId="465CC417" w14:textId="77777777" w:rsidR="00543B48" w:rsidRPr="00543B48" w:rsidRDefault="00543B48" w:rsidP="00543B48">
      <w:pPr>
        <w:numPr>
          <w:ilvl w:val="1"/>
          <w:numId w:val="30"/>
        </w:numPr>
        <w:spacing w:after="180" w:line="278" w:lineRule="auto"/>
        <w:contextualSpacing/>
        <w:rPr>
          <w:rFonts w:ascii="Arial" w:eastAsia="Batang" w:hAnsi="Arial" w:cs="Arial"/>
          <w:i/>
          <w:iCs/>
          <w:kern w:val="0"/>
          <w:sz w:val="22"/>
          <w14:ligatures w14:val="none"/>
        </w:rPr>
      </w:pPr>
      <w:r w:rsidRPr="00543B48">
        <w:rPr>
          <w:rFonts w:ascii="Arial" w:eastAsia="Batang" w:hAnsi="Arial" w:cs="Arial"/>
          <w:kern w:val="0"/>
          <w:sz w:val="22"/>
          <w14:ligatures w14:val="none"/>
        </w:rPr>
        <w:t xml:space="preserve">Fixed: </w:t>
      </w:r>
      <w:r w:rsidRPr="00543B48">
        <w:rPr>
          <w:rFonts w:ascii="Arial" w:eastAsia="Batang" w:hAnsi="Arial" w:cs="Arial"/>
          <w:i/>
          <w:iCs/>
          <w:kern w:val="0"/>
          <w:sz w:val="22"/>
          <w14:ligatures w14:val="none"/>
        </w:rPr>
        <w:t>„Ich kann das nicht.“</w:t>
      </w:r>
      <w:r w:rsidRPr="00543B48">
        <w:rPr>
          <w:rFonts w:ascii="Arial" w:eastAsia="Batang" w:hAnsi="Arial" w:cs="Arial"/>
          <w:kern w:val="0"/>
          <w:sz w:val="22"/>
          <w14:ligatures w14:val="none"/>
        </w:rPr>
        <w:t xml:space="preserve"> </w:t>
      </w:r>
      <w:r w:rsidRPr="00543B48">
        <w:rPr>
          <w:rFonts w:ascii="Wingdings" w:eastAsia="Wingdings" w:hAnsi="Wingdings" w:cs="Wingdings"/>
          <w:kern w:val="0"/>
          <w:sz w:val="22"/>
          <w14:ligatures w14:val="none"/>
        </w:rPr>
        <w:t>à</w:t>
      </w:r>
      <w:r w:rsidRPr="00543B48">
        <w:rPr>
          <w:rFonts w:ascii="Arial" w:eastAsia="Batang" w:hAnsi="Arial" w:cs="Arial"/>
          <w:kern w:val="0"/>
          <w:sz w:val="22"/>
          <w14:ligatures w14:val="none"/>
        </w:rPr>
        <w:t xml:space="preserve"> Growth: </w:t>
      </w:r>
      <w:r w:rsidRPr="00543B48">
        <w:rPr>
          <w:rFonts w:ascii="Arial" w:eastAsia="Batang" w:hAnsi="Arial" w:cs="Arial"/>
          <w:i/>
          <w:iCs/>
          <w:kern w:val="0"/>
          <w:sz w:val="22"/>
          <w14:ligatures w14:val="none"/>
        </w:rPr>
        <w:t xml:space="preserve">„Ich kann das NOCH nicht, aber ich kann es lernen.“ … </w:t>
      </w:r>
      <w:r w:rsidRPr="00543B48">
        <w:rPr>
          <w:rFonts w:ascii="Arial" w:eastAsia="Batang" w:hAnsi="Arial" w:cs="Arial"/>
          <w:kern w:val="0"/>
          <w:sz w:val="22"/>
          <w14:ligatures w14:val="none"/>
        </w:rPr>
        <w:t xml:space="preserve">Weitere Beispiele (z. B. </w:t>
      </w:r>
      <w:r w:rsidRPr="00543B48">
        <w:rPr>
          <w:rFonts w:ascii="Arial" w:eastAsia="Batang" w:hAnsi="Arial" w:cs="Arial"/>
          <w:i/>
          <w:iCs/>
          <w:kern w:val="0"/>
          <w:sz w:val="22"/>
          <w14:ligatures w14:val="none"/>
        </w:rPr>
        <w:t>„Ich bin nicht gut in Mathe“ → „Ich kann meine Mathefähigkeiten verbessern, wenn ich übe und um Hilfe bitte.“)</w:t>
      </w:r>
    </w:p>
    <w:p w14:paraId="6FDB7ED8"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u w:val="single"/>
          <w14:ligatures w14:val="none"/>
        </w:rPr>
        <w:t>Frage</w:t>
      </w:r>
      <w:r w:rsidRPr="00543B48">
        <w:rPr>
          <w:rFonts w:ascii="Arial" w:eastAsia="Batang" w:hAnsi="Arial" w:cs="Arial"/>
          <w:kern w:val="0"/>
          <w:sz w:val="22"/>
          <w14:ligatures w14:val="none"/>
        </w:rPr>
        <w:t xml:space="preserve"> SuS, ob sie eigene Beispiele (aus dem Alltag) nennen können.</w:t>
      </w:r>
    </w:p>
    <w:p w14:paraId="529E122A"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u w:val="single"/>
          <w14:ligatures w14:val="none"/>
        </w:rPr>
        <w:t>Ermutige zur Diskussion</w:t>
      </w:r>
      <w:r w:rsidRPr="00543B48">
        <w:rPr>
          <w:rFonts w:ascii="Arial" w:eastAsia="Batang" w:hAnsi="Arial" w:cs="Arial"/>
          <w:kern w:val="0"/>
          <w:sz w:val="22"/>
          <w14:ligatures w14:val="none"/>
        </w:rPr>
        <w:t>, wie &amp; warum das Wort „NOCH“ den Unterschied macht.</w:t>
      </w:r>
    </w:p>
    <w:p w14:paraId="152BAC1A"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r w:rsidRPr="00543B48">
        <w:rPr>
          <w:rFonts w:ascii="Arial" w:eastAsia="Batang" w:hAnsi="Arial" w:cs="Arial"/>
          <w:kern w:val="0"/>
          <w:sz w:val="22"/>
          <w:lang w:val="de-DE"/>
          <w14:ligatures w14:val="none"/>
        </w:rPr>
        <w:fldChar w:fldCharType="begin"/>
      </w:r>
      <w:r w:rsidRPr="00543B48">
        <w:rPr>
          <w:rFonts w:ascii="Arial" w:eastAsia="Batang" w:hAnsi="Arial" w:cs="Arial"/>
          <w:kern w:val="0"/>
          <w:sz w:val="22"/>
          <w:lang w:val="de-DE"/>
          <w14:ligatures w14:val="none"/>
        </w:rPr>
        <w:instrText xml:space="preserve"> INCLUDEPICTURE "/Users/mariehummel/Library/Group Containers/UBF8T346G9.ms/WebArchiveCopyPasteTempFiles/com.microsoft.Word/2252547.png" \* MERGEFORMATINET </w:instrText>
      </w:r>
      <w:r w:rsidRPr="00543B48">
        <w:rPr>
          <w:rFonts w:ascii="Arial" w:eastAsia="Batang" w:hAnsi="Arial" w:cs="Arial"/>
          <w:kern w:val="0"/>
          <w:sz w:val="22"/>
          <w:lang w:val="de-DE"/>
          <w14:ligatures w14:val="none"/>
        </w:rPr>
        <w:fldChar w:fldCharType="separate"/>
      </w:r>
      <w:r w:rsidRPr="00543B48">
        <w:rPr>
          <w:rFonts w:ascii="Arial" w:eastAsia="Batang" w:hAnsi="Arial" w:cs="Arial"/>
          <w:kern w:val="0"/>
          <w:sz w:val="22"/>
          <w14:ligatures w14:val="none"/>
        </w:rPr>
        <w:fldChar w:fldCharType="end"/>
      </w:r>
    </w:p>
    <w:p w14:paraId="477628ED"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u w:val="single"/>
          <w:lang w:val="de-DE"/>
          <w14:ligatures w14:val="none"/>
        </w:rPr>
      </w:pPr>
      <w:r w:rsidRPr="00543B48">
        <w:rPr>
          <w:rFonts w:ascii="Arial" w:eastAsia="Batang" w:hAnsi="Arial" w:cs="Arial"/>
          <w:iCs/>
          <w:color w:val="595959" w:themeColor="text1" w:themeTint="A6"/>
          <w:kern w:val="0"/>
          <w:sz w:val="22"/>
          <w:u w:val="single"/>
          <w:lang w:val="de-DE"/>
          <w14:ligatures w14:val="none"/>
        </w:rPr>
        <w:t>Übung: Gedanken verändern</w:t>
      </w:r>
    </w:p>
    <w:p w14:paraId="1B0CF0E1"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Überlege, wo du oft so etwas denkst wie: </w:t>
      </w:r>
      <w:r w:rsidRPr="00543B48">
        <w:rPr>
          <w:rFonts w:ascii="Arial" w:eastAsia="Batang" w:hAnsi="Arial" w:cs="Arial"/>
          <w:i/>
          <w:iCs/>
          <w:color w:val="595959" w:themeColor="text1" w:themeTint="A6"/>
          <w:kern w:val="0"/>
          <w:sz w:val="22"/>
          <w:lang w:val="de-DE"/>
          <w14:ligatures w14:val="none"/>
        </w:rPr>
        <w:t>„Das kann ich nicht.“</w:t>
      </w:r>
      <w:r w:rsidRPr="00543B48">
        <w:rPr>
          <w:rFonts w:ascii="Arial" w:eastAsia="Batang" w:hAnsi="Arial" w:cs="Arial"/>
          <w:iCs/>
          <w:color w:val="595959" w:themeColor="text1" w:themeTint="A6"/>
          <w:kern w:val="0"/>
          <w:sz w:val="22"/>
          <w:lang w:val="de-DE"/>
          <w14:ligatures w14:val="none"/>
        </w:rPr>
        <w:t xml:space="preserve">  </w:t>
      </w:r>
    </w:p>
    <w:p w14:paraId="5A81A6FA"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Wo rede ich mich selbst oft schlecht? </w:t>
      </w:r>
    </w:p>
    <w:p w14:paraId="3AEFAA59"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Worin fühle ich mich schlecht oder wobei bin ich besonders unsicher? </w:t>
      </w:r>
    </w:p>
    <w:p w14:paraId="1766F6E5"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684864" behindDoc="0" locked="0" layoutInCell="1" allowOverlap="1" wp14:anchorId="54771831" wp14:editId="77E7FE51">
            <wp:simplePos x="0" y="0"/>
            <wp:positionH relativeFrom="column">
              <wp:posOffset>0</wp:posOffset>
            </wp:positionH>
            <wp:positionV relativeFrom="paragraph">
              <wp:posOffset>10420</wp:posOffset>
            </wp:positionV>
            <wp:extent cx="323850" cy="307340"/>
            <wp:effectExtent l="0" t="0" r="3175" b="0"/>
            <wp:wrapSquare wrapText="bothSides"/>
            <wp:docPr id="2136266044" name="Grafik 7" descr="Ein Bild, das Screensho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37572" name="Grafik 7" descr="Ein Bild, das Screenshot, Design enthält.&#10;&#10;KI-generierte Inhalte können fehlerhaft sein."/>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8681" t="10334" r="9897" b="12377"/>
                    <a:stretch/>
                  </pic:blipFill>
                  <pic:spPr bwMode="auto">
                    <a:xfrm>
                      <a:off x="0" y="0"/>
                      <a:ext cx="323850" cy="307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iCs/>
          <w:color w:val="595959" w:themeColor="text1" w:themeTint="A6"/>
          <w:kern w:val="0"/>
          <w:sz w:val="22"/>
          <w:lang w:val="de-DE"/>
          <w14:ligatures w14:val="none"/>
        </w:rPr>
        <w:t xml:space="preserve">Schreibe diese Gedanken auf und </w:t>
      </w:r>
      <w:r w:rsidRPr="00543B48">
        <w:rPr>
          <w:rFonts w:ascii="Arial" w:eastAsia="Batang" w:hAnsi="Arial" w:cs="Arial"/>
          <w:b/>
          <w:iCs/>
          <w:color w:val="595959" w:themeColor="text1" w:themeTint="A6"/>
          <w:kern w:val="0"/>
          <w:sz w:val="22"/>
          <w:lang w:val="de-DE"/>
          <w14:ligatures w14:val="none"/>
        </w:rPr>
        <w:t>formuliere sie um</w:t>
      </w:r>
      <w:r w:rsidRPr="00543B48">
        <w:rPr>
          <w:rFonts w:ascii="Arial" w:eastAsia="Batang" w:hAnsi="Arial" w:cs="Arial"/>
          <w:iCs/>
          <w:color w:val="595959" w:themeColor="text1" w:themeTint="A6"/>
          <w:kern w:val="0"/>
          <w:sz w:val="22"/>
          <w:lang w:val="de-DE"/>
          <w14:ligatures w14:val="none"/>
        </w:rPr>
        <w:t xml:space="preserve">! Was könnte ich mir stattdessen sagen, um mich selbst zu ermutigen? z. B.: </w:t>
      </w:r>
    </w:p>
    <w:p w14:paraId="641A6B82" w14:textId="77777777" w:rsidR="00543B48" w:rsidRPr="00543B48" w:rsidRDefault="00543B48" w:rsidP="00543B48">
      <w:pPr>
        <w:spacing w:after="180" w:line="278" w:lineRule="auto"/>
        <w:contextualSpacing/>
        <w:rPr>
          <w:rFonts w:ascii="Arial" w:eastAsia="Batang" w:hAnsi="Arial" w:cs="Arial"/>
          <w:i/>
          <w:iCs/>
          <w:color w:val="595959" w:themeColor="text1" w:themeTint="A6"/>
          <w:kern w:val="0"/>
          <w:sz w:val="22"/>
          <w:lang w:val="de-DE"/>
          <w14:ligatures w14:val="none"/>
        </w:rPr>
      </w:pPr>
      <w:r w:rsidRPr="00543B48">
        <w:rPr>
          <w:rFonts w:ascii="Arial" w:eastAsia="Batang" w:hAnsi="Arial" w:cs="Arial"/>
          <w:i/>
          <w:iCs/>
          <w:color w:val="595959" w:themeColor="text1" w:themeTint="A6"/>
          <w:kern w:val="0"/>
          <w:sz w:val="22"/>
          <w:lang w:val="de-DE"/>
          <w14:ligatures w14:val="none"/>
        </w:rPr>
        <w:t>„Ich bin schlecht in Sport“</w:t>
      </w:r>
      <w:r w:rsidRPr="00543B48">
        <w:rPr>
          <w:rFonts w:ascii="Arial" w:eastAsia="Batang" w:hAnsi="Arial" w:cs="Arial"/>
          <w:iCs/>
          <w:color w:val="595959" w:themeColor="text1" w:themeTint="A6"/>
          <w:kern w:val="0"/>
          <w:sz w:val="22"/>
          <w:lang w:val="de-DE"/>
          <w14:ligatures w14:val="none"/>
        </w:rPr>
        <w:t xml:space="preserve"> → </w:t>
      </w:r>
      <w:r w:rsidRPr="00543B48">
        <w:rPr>
          <w:rFonts w:ascii="Arial" w:eastAsia="Batang" w:hAnsi="Arial" w:cs="Arial"/>
          <w:i/>
          <w:iCs/>
          <w:color w:val="595959" w:themeColor="text1" w:themeTint="A6"/>
          <w:kern w:val="0"/>
          <w:sz w:val="22"/>
          <w:lang w:val="de-DE"/>
          <w14:ligatures w14:val="none"/>
        </w:rPr>
        <w:t>„Ich werde besser, wenn ich übe.“</w:t>
      </w:r>
      <w:r w:rsidRPr="00543B48">
        <w:rPr>
          <w:rFonts w:ascii="Arial" w:eastAsia="Batang" w:hAnsi="Arial" w:cs="Arial"/>
          <w:iCs/>
          <w:color w:val="595959" w:themeColor="text1" w:themeTint="A6"/>
          <w:kern w:val="0"/>
          <w:sz w:val="22"/>
          <w:lang w:val="de-DE"/>
          <w14:ligatures w14:val="none"/>
        </w:rPr>
        <w:t xml:space="preserve"> </w:t>
      </w:r>
    </w:p>
    <w:p w14:paraId="649B3C88" w14:textId="77777777" w:rsidR="00543B48" w:rsidRPr="00543B48" w:rsidRDefault="00543B48" w:rsidP="00543B48">
      <w:pPr>
        <w:spacing w:after="180" w:line="278" w:lineRule="auto"/>
        <w:contextualSpacing/>
        <w:rPr>
          <w:rFonts w:ascii="Arial" w:eastAsia="Batang" w:hAnsi="Arial" w:cs="Arial"/>
          <w:i/>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 xml:space="preserve"> </w:t>
      </w:r>
      <w:r w:rsidRPr="00543B48">
        <w:rPr>
          <w:rFonts w:ascii="Arial" w:eastAsia="Batang" w:hAnsi="Arial" w:cs="Arial"/>
          <w:i/>
          <w:iCs/>
          <w:color w:val="595959" w:themeColor="text1" w:themeTint="A6"/>
          <w:kern w:val="0"/>
          <w:sz w:val="22"/>
          <w:lang w:val="de-DE"/>
          <w14:ligatures w14:val="none"/>
        </w:rPr>
        <w:t>„Ich kann das nicht“</w:t>
      </w:r>
      <w:r w:rsidRPr="00543B48">
        <w:rPr>
          <w:rFonts w:ascii="Arial" w:eastAsia="Batang" w:hAnsi="Arial" w:cs="Arial"/>
          <w:iCs/>
          <w:color w:val="595959" w:themeColor="text1" w:themeTint="A6"/>
          <w:kern w:val="0"/>
          <w:sz w:val="22"/>
          <w:lang w:val="de-DE"/>
          <w14:ligatures w14:val="none"/>
        </w:rPr>
        <w:t xml:space="preserve"> → </w:t>
      </w:r>
      <w:r w:rsidRPr="00543B48">
        <w:rPr>
          <w:rFonts w:ascii="Arial" w:eastAsia="Batang" w:hAnsi="Arial" w:cs="Arial"/>
          <w:i/>
          <w:iCs/>
          <w:color w:val="595959" w:themeColor="text1" w:themeTint="A6"/>
          <w:kern w:val="0"/>
          <w:sz w:val="22"/>
          <w:lang w:val="de-DE"/>
          <w14:ligatures w14:val="none"/>
        </w:rPr>
        <w:t>„Ich kann das NOCH nicht.“</w:t>
      </w:r>
    </w:p>
    <w:p w14:paraId="326E133C" w14:textId="77777777" w:rsidR="00543B48" w:rsidRPr="00543B48" w:rsidRDefault="00543B48" w:rsidP="00543B48">
      <w:pPr>
        <w:spacing w:after="180" w:line="278" w:lineRule="auto"/>
        <w:contextualSpacing/>
        <w:rPr>
          <w:rFonts w:ascii="Arial" w:eastAsia="Batang" w:hAnsi="Arial" w:cs="Arial"/>
          <w:i/>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lastRenderedPageBreak/>
        <w:drawing>
          <wp:anchor distT="0" distB="0" distL="114300" distR="114300" simplePos="0" relativeHeight="251687936" behindDoc="1" locked="0" layoutInCell="1" allowOverlap="1" wp14:anchorId="1A14668F" wp14:editId="1BAF3C77">
            <wp:simplePos x="0" y="0"/>
            <wp:positionH relativeFrom="column">
              <wp:posOffset>363220</wp:posOffset>
            </wp:positionH>
            <wp:positionV relativeFrom="paragraph">
              <wp:posOffset>109855</wp:posOffset>
            </wp:positionV>
            <wp:extent cx="120650" cy="213360"/>
            <wp:effectExtent l="0" t="0" r="6350" b="2540"/>
            <wp:wrapThrough wrapText="bothSides">
              <wp:wrapPolygon edited="0">
                <wp:start x="0" y="0"/>
                <wp:lineTo x="0" y="20571"/>
                <wp:lineTo x="2274" y="20571"/>
                <wp:lineTo x="20463" y="20571"/>
                <wp:lineTo x="20463" y="3857"/>
                <wp:lineTo x="13642" y="0"/>
                <wp:lineTo x="0" y="0"/>
              </wp:wrapPolygon>
            </wp:wrapThrough>
            <wp:docPr id="2000216877" name="Grafik 16" descr="Ein Bild, das Entwurf, Zeichnung, Schablone,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90022" name="Grafik 16" descr="Ein Bild, das Entwurf, Zeichnung, Schablone, Darstellung enthält.&#10;&#10;KI-generierte Inhalte können fehlerhaft sein."/>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27012" t="10951" r="27369" b="8756"/>
                    <a:stretch/>
                  </pic:blipFill>
                  <pic:spPr bwMode="auto">
                    <a:xfrm>
                      <a:off x="0" y="0"/>
                      <a:ext cx="120650" cy="213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E4B8DE" w14:textId="3BB54688"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692032" behindDoc="0" locked="0" layoutInCell="1" allowOverlap="1" wp14:anchorId="2CAF63C5" wp14:editId="345FB682">
            <wp:simplePos x="0" y="0"/>
            <wp:positionH relativeFrom="column">
              <wp:posOffset>283829</wp:posOffset>
            </wp:positionH>
            <wp:positionV relativeFrom="paragraph">
              <wp:posOffset>161632</wp:posOffset>
            </wp:positionV>
            <wp:extent cx="198120" cy="192405"/>
            <wp:effectExtent l="0" t="0" r="5080" b="0"/>
            <wp:wrapThrough wrapText="bothSides">
              <wp:wrapPolygon edited="0">
                <wp:start x="0" y="0"/>
                <wp:lineTo x="0" y="2851"/>
                <wp:lineTo x="6923" y="19960"/>
                <wp:lineTo x="15231" y="19960"/>
                <wp:lineTo x="20769" y="12832"/>
                <wp:lineTo x="20769" y="7129"/>
                <wp:lineTo x="9692" y="0"/>
                <wp:lineTo x="0" y="0"/>
              </wp:wrapPolygon>
            </wp:wrapThrough>
            <wp:docPr id="1275773657" name="Grafik 17" descr="Ein Bild, das Dunkelheit, Grün, Schwarz,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3657" name="Grafik 17" descr="Ein Bild, das Dunkelheit, Grün, Schwarz, Licht enthält.&#10;&#10;KI-generierte Inhalte können fehlerhaft sein."/>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1216" t="18985" r="12302" b="6552"/>
                    <a:stretch/>
                  </pic:blipFill>
                  <pic:spPr bwMode="auto">
                    <a:xfrm>
                      <a:off x="0" y="0"/>
                      <a:ext cx="198120" cy="192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iCs/>
          <w:color w:val="595959" w:themeColor="text1" w:themeTint="A6"/>
          <w:kern w:val="0"/>
          <w:sz w:val="22"/>
          <w:lang w:val="de-DE"/>
          <w14:ligatures w14:val="none"/>
        </w:rPr>
        <w:fldChar w:fldCharType="begin"/>
      </w:r>
      <w:r w:rsidRPr="00543B48">
        <w:rPr>
          <w:rFonts w:ascii="Arial" w:eastAsia="Batang" w:hAnsi="Arial" w:cs="Arial"/>
          <w:iCs/>
          <w:color w:val="595959" w:themeColor="text1" w:themeTint="A6"/>
          <w:kern w:val="0"/>
          <w:sz w:val="22"/>
          <w:lang w:val="de-DE"/>
          <w14:ligatures w14:val="none"/>
        </w:rPr>
        <w:instrText xml:space="preserve"> INCLUDEPICTURE "/Users/mariehummel/Library/Group Containers/UBF8T346G9.ms/WebArchiveCopyPasteTempFiles/com.microsoft.Word/12716385.png" \* MERGEFORMATINET </w:instrText>
      </w:r>
      <w:r w:rsidRPr="00543B48">
        <w:rPr>
          <w:rFonts w:ascii="Arial" w:eastAsia="Batang" w:hAnsi="Arial" w:cs="Arial"/>
          <w:iCs/>
          <w:color w:val="595959" w:themeColor="text1" w:themeTint="A6"/>
          <w:kern w:val="0"/>
          <w:sz w:val="22"/>
          <w:lang w:val="de-DE"/>
          <w14:ligatures w14:val="none"/>
        </w:rPr>
        <w:fldChar w:fldCharType="separate"/>
      </w:r>
      <w:r w:rsidRPr="00543B48">
        <w:rPr>
          <w:rFonts w:ascii="Arial" w:eastAsia="Batang" w:hAnsi="Arial" w:cs="Arial"/>
          <w:color w:val="595959" w:themeColor="text1" w:themeTint="A6"/>
          <w:kern w:val="0"/>
          <w:sz w:val="22"/>
          <w14:ligatures w14:val="none"/>
        </w:rPr>
        <w:fldChar w:fldCharType="end"/>
      </w:r>
      <w:r w:rsidRPr="00543B48">
        <w:rPr>
          <w:rFonts w:ascii="Arial" w:eastAsia="Batang" w:hAnsi="Arial" w:cs="Arial"/>
          <w:iCs/>
          <w:color w:val="595959" w:themeColor="text1" w:themeTint="A6"/>
          <w:kern w:val="0"/>
          <w:sz w:val="22"/>
          <w:lang w:val="de-DE"/>
          <w14:ligatures w14:val="none"/>
        </w:rPr>
        <w:t>______________________________________________________________ ______________________________________________________________</w:t>
      </w:r>
    </w:p>
    <w:p w14:paraId="3894EED8" w14:textId="40367A0E" w:rsidR="00543B48" w:rsidRPr="00543B48" w:rsidRDefault="004804C3" w:rsidP="004804C3">
      <w:pPr>
        <w:spacing w:after="180" w:line="278" w:lineRule="auto"/>
        <w:ind w:left="360"/>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694080" behindDoc="1" locked="0" layoutInCell="1" allowOverlap="1" wp14:anchorId="2DBFC80C" wp14:editId="2F43A0AA">
            <wp:simplePos x="0" y="0"/>
            <wp:positionH relativeFrom="column">
              <wp:posOffset>329565</wp:posOffset>
            </wp:positionH>
            <wp:positionV relativeFrom="paragraph">
              <wp:posOffset>31750</wp:posOffset>
            </wp:positionV>
            <wp:extent cx="120650" cy="213360"/>
            <wp:effectExtent l="0" t="0" r="6350" b="2540"/>
            <wp:wrapTight wrapText="bothSides">
              <wp:wrapPolygon edited="0">
                <wp:start x="0" y="0"/>
                <wp:lineTo x="0" y="15429"/>
                <wp:lineTo x="2274" y="20571"/>
                <wp:lineTo x="4547" y="20571"/>
                <wp:lineTo x="20463" y="20571"/>
                <wp:lineTo x="20463" y="7714"/>
                <wp:lineTo x="15916" y="0"/>
                <wp:lineTo x="0" y="0"/>
              </wp:wrapPolygon>
            </wp:wrapTight>
            <wp:docPr id="1918624621" name="Grafik 16" descr="Ein Bild, das Entwurf, Zeichnung, Schablone,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90022" name="Grafik 16" descr="Ein Bild, das Entwurf, Zeichnung, Schablone, Darstellung enthält.&#10;&#10;KI-generierte Inhalte können fehlerhaft sein."/>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27012" t="10951" r="27369" b="8756"/>
                    <a:stretch/>
                  </pic:blipFill>
                  <pic:spPr bwMode="auto">
                    <a:xfrm>
                      <a:off x="0" y="0"/>
                      <a:ext cx="120650" cy="213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3B48" w:rsidRPr="00543B48">
        <w:rPr>
          <w:rFonts w:ascii="Arial" w:eastAsia="Batang" w:hAnsi="Arial" w:cs="Arial"/>
          <w:iCs/>
          <w:color w:val="595959" w:themeColor="text1" w:themeTint="A6"/>
          <w:kern w:val="0"/>
          <w:sz w:val="22"/>
          <w:lang w:val="de-DE"/>
          <w14:ligatures w14:val="none"/>
        </w:rPr>
        <w:t>______________________________________________________________________</w:t>
      </w:r>
    </w:p>
    <w:p w14:paraId="449BB846" w14:textId="6944B65D" w:rsidR="00543B48" w:rsidRPr="00543B48" w:rsidRDefault="004804C3"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696128" behindDoc="0" locked="0" layoutInCell="1" allowOverlap="1" wp14:anchorId="7064E903" wp14:editId="1C4E1109">
            <wp:simplePos x="0" y="0"/>
            <wp:positionH relativeFrom="column">
              <wp:posOffset>286119</wp:posOffset>
            </wp:positionH>
            <wp:positionV relativeFrom="paragraph">
              <wp:posOffset>58139</wp:posOffset>
            </wp:positionV>
            <wp:extent cx="198120" cy="192405"/>
            <wp:effectExtent l="0" t="0" r="5080" b="0"/>
            <wp:wrapThrough wrapText="bothSides">
              <wp:wrapPolygon edited="0">
                <wp:start x="0" y="0"/>
                <wp:lineTo x="0" y="2851"/>
                <wp:lineTo x="6923" y="19960"/>
                <wp:lineTo x="15231" y="19960"/>
                <wp:lineTo x="20769" y="12832"/>
                <wp:lineTo x="20769" y="7129"/>
                <wp:lineTo x="9692" y="0"/>
                <wp:lineTo x="0" y="0"/>
              </wp:wrapPolygon>
            </wp:wrapThrough>
            <wp:docPr id="1830787978" name="Grafik 17" descr="Ein Bild, das Dunkelheit, Grün, Schwarz,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3657" name="Grafik 17" descr="Ein Bild, das Dunkelheit, Grün, Schwarz, Licht enthält.&#10;&#10;KI-generierte Inhalte können fehlerhaft sein."/>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1216" t="18985" r="12302" b="6552"/>
                    <a:stretch/>
                  </pic:blipFill>
                  <pic:spPr bwMode="auto">
                    <a:xfrm>
                      <a:off x="0" y="0"/>
                      <a:ext cx="198120" cy="192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3B48" w:rsidRPr="00543B48">
        <w:rPr>
          <w:rFonts w:ascii="Arial" w:eastAsia="Batang" w:hAnsi="Arial" w:cs="Arial"/>
          <w:iCs/>
          <w:color w:val="595959" w:themeColor="text1" w:themeTint="A6"/>
          <w:kern w:val="0"/>
          <w:sz w:val="22"/>
          <w:lang w:val="de-DE"/>
          <w14:ligatures w14:val="none"/>
        </w:rPr>
        <w:t>______________________________________________________________________</w:t>
      </w:r>
    </w:p>
    <w:p w14:paraId="24F92D2C" w14:textId="0C14FD82" w:rsidR="00543B48" w:rsidRPr="00543B48" w:rsidRDefault="004804C3" w:rsidP="004804C3">
      <w:pPr>
        <w:spacing w:after="180" w:line="278" w:lineRule="auto"/>
        <w:ind w:left="360"/>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698176" behindDoc="1" locked="0" layoutInCell="1" allowOverlap="1" wp14:anchorId="29D17133" wp14:editId="1F0A9816">
            <wp:simplePos x="0" y="0"/>
            <wp:positionH relativeFrom="column">
              <wp:posOffset>329565</wp:posOffset>
            </wp:positionH>
            <wp:positionV relativeFrom="paragraph">
              <wp:posOffset>64371</wp:posOffset>
            </wp:positionV>
            <wp:extent cx="120650" cy="213360"/>
            <wp:effectExtent l="0" t="0" r="6350" b="2540"/>
            <wp:wrapTight wrapText="bothSides">
              <wp:wrapPolygon edited="0">
                <wp:start x="0" y="0"/>
                <wp:lineTo x="0" y="15429"/>
                <wp:lineTo x="2274" y="20571"/>
                <wp:lineTo x="4547" y="20571"/>
                <wp:lineTo x="20463" y="20571"/>
                <wp:lineTo x="20463" y="7714"/>
                <wp:lineTo x="15916" y="0"/>
                <wp:lineTo x="0" y="0"/>
              </wp:wrapPolygon>
            </wp:wrapTight>
            <wp:docPr id="2142824023" name="Grafik 16" descr="Ein Bild, das Entwurf, Zeichnung, Schablone,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290022" name="Grafik 16" descr="Ein Bild, das Entwurf, Zeichnung, Schablone, Darstellung enthält.&#10;&#10;KI-generierte Inhalte können fehlerhaft sein."/>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27012" t="10951" r="27369" b="8756"/>
                    <a:stretch/>
                  </pic:blipFill>
                  <pic:spPr bwMode="auto">
                    <a:xfrm>
                      <a:off x="0" y="0"/>
                      <a:ext cx="120650" cy="213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3B48" w:rsidRPr="00543B48">
        <w:rPr>
          <w:rFonts w:ascii="Arial" w:eastAsia="Batang" w:hAnsi="Arial" w:cs="Arial"/>
          <w:iCs/>
          <w:color w:val="595959" w:themeColor="text1" w:themeTint="A6"/>
          <w:kern w:val="0"/>
          <w:sz w:val="22"/>
          <w:lang w:val="de-DE"/>
          <w14:ligatures w14:val="none"/>
        </w:rPr>
        <w:t>______________________________________________________________________</w:t>
      </w:r>
    </w:p>
    <w:p w14:paraId="0646BF5D" w14:textId="4EDC3199" w:rsidR="00543B48" w:rsidRPr="00543B48" w:rsidRDefault="004804C3"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drawing>
          <wp:anchor distT="0" distB="0" distL="114300" distR="114300" simplePos="0" relativeHeight="251700224" behindDoc="0" locked="0" layoutInCell="1" allowOverlap="1" wp14:anchorId="706790AC" wp14:editId="53C7F6F5">
            <wp:simplePos x="0" y="0"/>
            <wp:positionH relativeFrom="column">
              <wp:posOffset>285765</wp:posOffset>
            </wp:positionH>
            <wp:positionV relativeFrom="paragraph">
              <wp:posOffset>91071</wp:posOffset>
            </wp:positionV>
            <wp:extent cx="198120" cy="192405"/>
            <wp:effectExtent l="0" t="0" r="5080" b="0"/>
            <wp:wrapThrough wrapText="bothSides">
              <wp:wrapPolygon edited="0">
                <wp:start x="0" y="0"/>
                <wp:lineTo x="0" y="2851"/>
                <wp:lineTo x="6923" y="19960"/>
                <wp:lineTo x="15231" y="19960"/>
                <wp:lineTo x="20769" y="12832"/>
                <wp:lineTo x="20769" y="7129"/>
                <wp:lineTo x="9692" y="0"/>
                <wp:lineTo x="0" y="0"/>
              </wp:wrapPolygon>
            </wp:wrapThrough>
            <wp:docPr id="104113729" name="Grafik 17" descr="Ein Bild, das Dunkelheit, Grün, Schwarz, L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3657" name="Grafik 17" descr="Ein Bild, das Dunkelheit, Grün, Schwarz, Licht enthält.&#10;&#10;KI-generierte Inhalte können fehlerhaft sein."/>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1216" t="18985" r="12302" b="6552"/>
                    <a:stretch/>
                  </pic:blipFill>
                  <pic:spPr bwMode="auto">
                    <a:xfrm>
                      <a:off x="0" y="0"/>
                      <a:ext cx="198120" cy="192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3B48" w:rsidRPr="00543B48">
        <w:rPr>
          <w:rFonts w:ascii="Arial" w:eastAsia="Batang" w:hAnsi="Arial" w:cs="Arial"/>
          <w:iCs/>
          <w:color w:val="595959" w:themeColor="text1" w:themeTint="A6"/>
          <w:kern w:val="0"/>
          <w:sz w:val="22"/>
          <w:lang w:val="de-DE"/>
          <w14:ligatures w14:val="none"/>
        </w:rPr>
        <w:t>______________________________________________________________________</w:t>
      </w:r>
    </w:p>
    <w:p w14:paraId="6328061C" w14:textId="77777777" w:rsidR="00543B48" w:rsidRPr="00543B48" w:rsidRDefault="00543B48" w:rsidP="00543B48">
      <w:pPr>
        <w:spacing w:after="180" w:line="278" w:lineRule="auto"/>
        <w:contextualSpacing/>
        <w:rPr>
          <w:rFonts w:ascii="Arial" w:eastAsia="Batang" w:hAnsi="Arial" w:cs="Arial"/>
          <w:iCs/>
          <w:kern w:val="0"/>
          <w:sz w:val="22"/>
          <w:lang w:val="de-DE"/>
          <w14:ligatures w14:val="none"/>
        </w:rPr>
      </w:pPr>
    </w:p>
    <w:p w14:paraId="117F4A46" w14:textId="77777777" w:rsidR="00543B48" w:rsidRPr="00543B48" w:rsidRDefault="00543B48" w:rsidP="00543B48">
      <w:pPr>
        <w:spacing w:after="180" w:line="278" w:lineRule="auto"/>
        <w:contextualSpacing/>
        <w:rPr>
          <w:rFonts w:ascii="Arial" w:eastAsia="Batang" w:hAnsi="Arial" w:cs="Arial"/>
          <w:iCs/>
          <w:kern w:val="0"/>
          <w:sz w:val="22"/>
          <w:lang w:val="de-DE"/>
          <w14:ligatures w14:val="none"/>
        </w:rPr>
      </w:pPr>
      <w:proofErr w:type="spellStart"/>
      <w:r w:rsidRPr="00543B48">
        <w:rPr>
          <w:rFonts w:ascii="Arial" w:eastAsia="Batang" w:hAnsi="Arial" w:cs="Arial"/>
          <w:b/>
          <w:bCs/>
          <w:iCs/>
          <w:kern w:val="0"/>
          <w:sz w:val="22"/>
          <w:lang w:val="de-DE"/>
          <w14:ligatures w14:val="none"/>
        </w:rPr>
        <w:t>Lies</w:t>
      </w:r>
      <w:proofErr w:type="spellEnd"/>
      <w:r w:rsidRPr="00543B48">
        <w:rPr>
          <w:rFonts w:ascii="Arial" w:eastAsia="Batang" w:hAnsi="Arial" w:cs="Arial"/>
          <w:iCs/>
          <w:kern w:val="0"/>
          <w:sz w:val="22"/>
          <w:lang w:val="de-DE"/>
          <w14:ligatures w14:val="none"/>
        </w:rPr>
        <w:t xml:space="preserve"> dir diese Sätze </w:t>
      </w:r>
      <w:r w:rsidRPr="00543B48">
        <w:rPr>
          <w:rFonts w:ascii="Arial" w:eastAsia="Batang" w:hAnsi="Arial" w:cs="Arial"/>
          <w:b/>
          <w:iCs/>
          <w:kern w:val="0"/>
          <w:sz w:val="22"/>
          <w:lang w:val="de-DE"/>
          <w14:ligatures w14:val="none"/>
        </w:rPr>
        <w:t>regelmäßig</w:t>
      </w:r>
      <w:r w:rsidRPr="00543B48">
        <w:rPr>
          <w:rFonts w:ascii="Arial" w:eastAsia="Batang" w:hAnsi="Arial" w:cs="Arial"/>
          <w:iCs/>
          <w:kern w:val="0"/>
          <w:sz w:val="22"/>
          <w:lang w:val="de-DE"/>
          <w14:ligatures w14:val="none"/>
        </w:rPr>
        <w:t xml:space="preserve"> durch – am besten jeden Tag. Schreib sie in dein Gedankentagebuch oder auf kleine Notizzettel, die du in deinem Zimmer verteilen kannst. </w:t>
      </w:r>
    </w:p>
    <w:p w14:paraId="5B511AB2"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u w:val="single"/>
          <w14:ligatures w14:val="none"/>
        </w:rPr>
        <w:t>Gruppenarbeit</w:t>
      </w:r>
      <w:r w:rsidRPr="00543B48">
        <w:rPr>
          <w:rFonts w:ascii="Arial" w:eastAsia="Batang" w:hAnsi="Arial" w:cs="Arial"/>
          <w:kern w:val="0"/>
          <w:sz w:val="22"/>
          <w14:ligatures w14:val="none"/>
        </w:rPr>
        <w:t xml:space="preserve">: Klasse in Klein-/2er-Gruppen einteilen (Schulbuch-Seite aufschlagen) </w:t>
      </w:r>
    </w:p>
    <w:p w14:paraId="517A1281"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formuliere die festen Sätze in Wachstums-Gedanken um, z. B.</w:t>
      </w:r>
    </w:p>
    <w:p w14:paraId="5324B1A8"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Sicherstellen, dass jede Gruppe ihre Ergebnisse notiert.</w:t>
      </w:r>
    </w:p>
    <w:p w14:paraId="41C06F38"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Ermuntere die SuS, kreativ zu sein und </w:t>
      </w:r>
      <w:r w:rsidRPr="00543B48">
        <w:rPr>
          <w:rFonts w:ascii="Arial" w:eastAsia="Batang" w:hAnsi="Arial" w:cs="Arial"/>
          <w:kern w:val="0"/>
          <w:sz w:val="22"/>
          <w:u w:val="single"/>
          <w14:ligatures w14:val="none"/>
        </w:rPr>
        <w:t>auch eigene feste Gedanken zu identifizieren</w:t>
      </w:r>
      <w:r w:rsidRPr="00543B48">
        <w:rPr>
          <w:rFonts w:ascii="Arial" w:eastAsia="Batang" w:hAnsi="Arial" w:cs="Arial"/>
          <w:kern w:val="0"/>
          <w:sz w:val="22"/>
          <w14:ligatures w14:val="none"/>
        </w:rPr>
        <w:t>.</w:t>
      </w:r>
    </w:p>
    <w:p w14:paraId="0E77947C"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Während der Übung im Raum herumgehen und Hilfestellung geben.</w:t>
      </w:r>
    </w:p>
    <w:p w14:paraId="1C88040F" w14:textId="77777777" w:rsidR="00543B48" w:rsidRPr="00543B48" w:rsidRDefault="00543B48" w:rsidP="00543B48">
      <w:pPr>
        <w:spacing w:after="180" w:line="278" w:lineRule="auto"/>
        <w:contextualSpacing/>
        <w:rPr>
          <w:rFonts w:ascii="Arial" w:eastAsia="Batang" w:hAnsi="Arial" w:cs="Arial"/>
          <w:kern w:val="0"/>
          <w:sz w:val="22"/>
          <w14:ligatures w14:val="none"/>
        </w:rPr>
      </w:pPr>
    </w:p>
    <w:p w14:paraId="291070F8"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u w:val="single"/>
          <w14:ligatures w14:val="none"/>
        </w:rPr>
        <w:t>Gemeinsam</w:t>
      </w:r>
      <w:r w:rsidRPr="00543B48">
        <w:rPr>
          <w:rFonts w:ascii="Arial" w:eastAsia="Batang" w:hAnsi="Arial" w:cs="Arial"/>
          <w:kern w:val="0"/>
          <w:sz w:val="22"/>
          <w14:ligatures w14:val="none"/>
        </w:rPr>
        <w:t xml:space="preserve"> im Plenum die </w:t>
      </w:r>
      <w:r w:rsidRPr="00543B48">
        <w:rPr>
          <w:rFonts w:ascii="Arial" w:eastAsia="Batang" w:hAnsi="Arial" w:cs="Arial"/>
          <w:kern w:val="0"/>
          <w:sz w:val="22"/>
          <w:u w:val="single"/>
          <w14:ligatures w14:val="none"/>
        </w:rPr>
        <w:t>Ergebnisse der Gruppen präsentieren</w:t>
      </w:r>
      <w:r w:rsidRPr="00543B48">
        <w:rPr>
          <w:rFonts w:ascii="Arial" w:eastAsia="Batang" w:hAnsi="Arial" w:cs="Arial"/>
          <w:kern w:val="0"/>
          <w:sz w:val="22"/>
          <w14:ligatures w14:val="none"/>
        </w:rPr>
        <w:t>: Positive Glaubenssätze als Klasse laut zusammen sagen: z.B.:</w:t>
      </w:r>
    </w:p>
    <w:p w14:paraId="76CA9270"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„Ich kann meine Fähigkeiten verbessern.“</w:t>
      </w:r>
    </w:p>
    <w:p w14:paraId="5460C34E"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„Ich kann mich und mein Gehirn jeden Tag ein Stück mehr formen.“</w:t>
      </w:r>
    </w:p>
    <w:p w14:paraId="1F31617A"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„Fehler sind Helfer – sie machen mich stärker.“</w:t>
      </w:r>
    </w:p>
    <w:p w14:paraId="44754C81"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u w:val="single"/>
          <w14:ligatures w14:val="none"/>
        </w:rPr>
        <w:t>Ermutige</w:t>
      </w:r>
      <w:r w:rsidRPr="00543B48">
        <w:rPr>
          <w:rFonts w:ascii="Arial" w:eastAsia="Batang" w:hAnsi="Arial" w:cs="Arial"/>
          <w:kern w:val="0"/>
          <w:sz w:val="22"/>
          <w14:ligatures w14:val="none"/>
        </w:rPr>
        <w:t xml:space="preserve"> die SuS, diese positiven Affirmationen in ihr </w:t>
      </w:r>
      <w:r w:rsidRPr="00543B48">
        <w:rPr>
          <w:rFonts w:ascii="Arial" w:eastAsia="Batang" w:hAnsi="Arial" w:cs="Arial"/>
          <w:b/>
          <w:bCs/>
          <w:kern w:val="0"/>
          <w:sz w:val="22"/>
          <w14:ligatures w14:val="none"/>
        </w:rPr>
        <w:t>Gedankentagebuch</w:t>
      </w:r>
      <w:r w:rsidRPr="00543B48">
        <w:rPr>
          <w:rFonts w:ascii="Arial" w:eastAsia="Batang" w:hAnsi="Arial" w:cs="Arial"/>
          <w:kern w:val="0"/>
          <w:sz w:val="22"/>
          <w14:ligatures w14:val="none"/>
        </w:rPr>
        <w:t xml:space="preserve"> zu schreiben oder als kleine Zettel in ihrem Zimmer aufzuhängen.</w:t>
      </w:r>
    </w:p>
    <w:p w14:paraId="6304B9C4" w14:textId="77777777" w:rsidR="00543B48" w:rsidRPr="00543B48" w:rsidRDefault="00543B48" w:rsidP="00543B48">
      <w:pPr>
        <w:spacing w:after="180" w:line="278" w:lineRule="auto"/>
        <w:contextualSpacing/>
        <w:rPr>
          <w:rFonts w:ascii="Arial" w:eastAsia="Batang" w:hAnsi="Arial" w:cs="Arial"/>
          <w:kern w:val="0"/>
          <w:sz w:val="22"/>
          <w:lang w:val="de-DE"/>
          <w14:ligatures w14:val="none"/>
        </w:rPr>
      </w:pPr>
    </w:p>
    <w:p w14:paraId="47578A4A"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u w:val="single"/>
          <w:lang w:val="de-DE"/>
          <w14:ligatures w14:val="none"/>
        </w:rPr>
        <w:t xml:space="preserve">Was wird durch ein Wachstumsdenken möglich? </w:t>
      </w:r>
    </w:p>
    <w:p w14:paraId="04611CEB"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lang w:val="de-DE"/>
          <w14:ligatures w14:val="none"/>
        </w:rPr>
      </w:pPr>
      <w:r w:rsidRPr="00543B48">
        <w:rPr>
          <w:rFonts w:ascii="Arial" w:eastAsia="Batang" w:hAnsi="Arial" w:cs="Arial"/>
          <w:color w:val="595959" w:themeColor="text1" w:themeTint="A6"/>
          <w:kern w:val="0"/>
          <w:sz w:val="22"/>
          <w:lang w:val="de-DE"/>
          <w14:ligatures w14:val="none"/>
        </w:rPr>
        <w:t xml:space="preserve">Mit Wachstumsdenken </w:t>
      </w:r>
      <w:r w:rsidRPr="00543B48">
        <w:rPr>
          <w:rFonts w:ascii="Arial" w:eastAsia="Batang" w:hAnsi="Arial" w:cs="Arial"/>
          <w:b/>
          <w:bCs/>
          <w:color w:val="595959" w:themeColor="text1" w:themeTint="A6"/>
          <w:kern w:val="0"/>
          <w:sz w:val="22"/>
          <w:lang w:val="de-DE"/>
          <w14:ligatures w14:val="none"/>
        </w:rPr>
        <w:t>wächst</w:t>
      </w:r>
      <w:r w:rsidRPr="00543B48">
        <w:rPr>
          <w:rFonts w:ascii="Arial" w:eastAsia="Batang" w:hAnsi="Arial" w:cs="Arial"/>
          <w:color w:val="595959" w:themeColor="text1" w:themeTint="A6"/>
          <w:kern w:val="0"/>
          <w:sz w:val="22"/>
          <w:lang w:val="de-DE"/>
          <w14:ligatures w14:val="none"/>
        </w:rPr>
        <w:t xml:space="preserve"> du mit jeder Herausforderung. Du wirst </w:t>
      </w:r>
      <w:r w:rsidRPr="00543B48">
        <w:rPr>
          <w:rFonts w:ascii="Arial" w:eastAsia="Batang" w:hAnsi="Arial" w:cs="Arial"/>
          <w:b/>
          <w:bCs/>
          <w:color w:val="595959" w:themeColor="text1" w:themeTint="A6"/>
          <w:kern w:val="0"/>
          <w:sz w:val="22"/>
          <w:lang w:val="de-DE"/>
          <w14:ligatures w14:val="none"/>
        </w:rPr>
        <w:t>stärker</w:t>
      </w:r>
      <w:r w:rsidRPr="00543B48">
        <w:rPr>
          <w:rFonts w:ascii="Arial" w:eastAsia="Batang" w:hAnsi="Arial" w:cs="Arial"/>
          <w:color w:val="595959" w:themeColor="text1" w:themeTint="A6"/>
          <w:kern w:val="0"/>
          <w:sz w:val="22"/>
          <w:lang w:val="de-DE"/>
          <w14:ligatures w14:val="none"/>
        </w:rPr>
        <w:t xml:space="preserve">, </w:t>
      </w:r>
      <w:r w:rsidRPr="00543B48">
        <w:rPr>
          <w:rFonts w:ascii="Arial" w:eastAsia="Batang" w:hAnsi="Arial" w:cs="Arial"/>
          <w:b/>
          <w:bCs/>
          <w:color w:val="595959" w:themeColor="text1" w:themeTint="A6"/>
          <w:kern w:val="0"/>
          <w:sz w:val="22"/>
          <w:lang w:val="de-DE"/>
          <w14:ligatures w14:val="none"/>
        </w:rPr>
        <w:t>stolzer</w:t>
      </w:r>
      <w:r w:rsidRPr="00543B48">
        <w:rPr>
          <w:rFonts w:ascii="Arial" w:eastAsia="Batang" w:hAnsi="Arial" w:cs="Arial"/>
          <w:color w:val="595959" w:themeColor="text1" w:themeTint="A6"/>
          <w:kern w:val="0"/>
          <w:sz w:val="22"/>
          <w:lang w:val="de-DE"/>
          <w14:ligatures w14:val="none"/>
        </w:rPr>
        <w:t xml:space="preserve"> und </w:t>
      </w:r>
      <w:r w:rsidRPr="00543B48">
        <w:rPr>
          <w:rFonts w:ascii="Arial" w:eastAsia="Batang" w:hAnsi="Arial" w:cs="Arial"/>
          <w:b/>
          <w:bCs/>
          <w:color w:val="595959" w:themeColor="text1" w:themeTint="A6"/>
          <w:kern w:val="0"/>
          <w:sz w:val="22"/>
          <w:lang w:val="de-DE"/>
          <w14:ligatures w14:val="none"/>
        </w:rPr>
        <w:t>schaffst Dinge</w:t>
      </w:r>
      <w:r w:rsidRPr="00543B48">
        <w:rPr>
          <w:rFonts w:ascii="Arial" w:eastAsia="Batang" w:hAnsi="Arial" w:cs="Arial"/>
          <w:color w:val="595959" w:themeColor="text1" w:themeTint="A6"/>
          <w:kern w:val="0"/>
          <w:sz w:val="22"/>
          <w:lang w:val="de-DE"/>
          <w14:ligatures w14:val="none"/>
        </w:rPr>
        <w:t>, die du dir nie zugetraut hättest – Schritt für Schritt.</w:t>
      </w:r>
    </w:p>
    <w:p w14:paraId="1C9F034B"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lang w:val="de-DE"/>
          <w14:ligatures w14:val="none"/>
        </w:rPr>
      </w:pPr>
    </w:p>
    <w:p w14:paraId="1B4E1643"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u w:val="single"/>
          <w:lang w:val="de-DE"/>
          <w14:ligatures w14:val="none"/>
        </w:rPr>
      </w:pPr>
      <w:r w:rsidRPr="00543B48">
        <w:rPr>
          <w:rFonts w:ascii="Arial" w:eastAsia="Batang" w:hAnsi="Arial" w:cs="Arial"/>
          <w:color w:val="595959" w:themeColor="text1" w:themeTint="A6"/>
          <w:kern w:val="0"/>
          <w:sz w:val="22"/>
          <w:u w:val="single"/>
          <w:lang w:val="de-DE"/>
          <w14:ligatures w14:val="none"/>
        </w:rPr>
        <w:t xml:space="preserve">Sätze, die Mut zum Wachstums-Denken machen: </w:t>
      </w:r>
    </w:p>
    <w:p w14:paraId="38EF90D1" w14:textId="77777777" w:rsidR="004804C3" w:rsidRDefault="00543B48" w:rsidP="00543B48">
      <w:pPr>
        <w:spacing w:after="180" w:line="278" w:lineRule="auto"/>
        <w:contextualSpacing/>
        <w:rPr>
          <w:rFonts w:ascii="Arial" w:eastAsia="Batang" w:hAnsi="Arial" w:cs="Arial"/>
          <w:i/>
          <w:iCs/>
          <w:color w:val="595959" w:themeColor="text1" w:themeTint="A6"/>
          <w:kern w:val="0"/>
          <w:sz w:val="21"/>
          <w:szCs w:val="22"/>
          <w:lang w:val="de-DE"/>
          <w14:ligatures w14:val="none"/>
        </w:rPr>
      </w:pPr>
      <w:r w:rsidRPr="00543B48">
        <w:rPr>
          <w:rFonts w:ascii="Arial" w:eastAsia="Batang" w:hAnsi="Arial" w:cs="Arial"/>
          <w:i/>
          <w:iCs/>
          <w:color w:val="595959" w:themeColor="text1" w:themeTint="A6"/>
          <w:kern w:val="0"/>
          <w:sz w:val="21"/>
          <w:szCs w:val="22"/>
          <w:lang w:val="de-DE"/>
          <w14:ligatures w14:val="none"/>
        </w:rPr>
        <w:t xml:space="preserve">Ich schaffe das. </w:t>
      </w:r>
      <w:r w:rsidRPr="00543B48">
        <w:rPr>
          <w:rFonts w:ascii="Arial" w:eastAsia="Batang" w:hAnsi="Arial" w:cs="Arial"/>
          <w:i/>
          <w:iCs/>
          <w:color w:val="595959" w:themeColor="text1" w:themeTint="A6"/>
          <w:kern w:val="0"/>
          <w:sz w:val="21"/>
          <w:szCs w:val="22"/>
          <w:lang w:val="de-DE"/>
          <w14:ligatures w14:val="none"/>
        </w:rPr>
        <w:tab/>
      </w:r>
      <w:r w:rsidR="004804C3" w:rsidRPr="004804C3">
        <w:rPr>
          <w:rFonts w:ascii="Arial" w:eastAsia="Batang" w:hAnsi="Arial" w:cs="Arial"/>
          <w:i/>
          <w:iCs/>
          <w:color w:val="595959" w:themeColor="text1" w:themeTint="A6"/>
          <w:kern w:val="0"/>
          <w:sz w:val="21"/>
          <w:szCs w:val="22"/>
          <w:lang w:val="de-DE"/>
          <w14:ligatures w14:val="none"/>
        </w:rPr>
        <w:tab/>
      </w:r>
      <w:r w:rsidR="004804C3">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ab/>
        <w:t>Fehler sind Helfer.</w:t>
      </w:r>
      <w:r w:rsidRPr="00543B48">
        <w:rPr>
          <w:rFonts w:ascii="Arial" w:eastAsia="Batang" w:hAnsi="Arial" w:cs="Arial"/>
          <w:i/>
          <w:iCs/>
          <w:color w:val="595959" w:themeColor="text1" w:themeTint="A6"/>
          <w:kern w:val="0"/>
          <w:sz w:val="21"/>
          <w:szCs w:val="22"/>
          <w:lang w:val="de-DE"/>
          <w14:ligatures w14:val="none"/>
        </w:rPr>
        <w:tab/>
      </w:r>
    </w:p>
    <w:p w14:paraId="538C7A28" w14:textId="77777777" w:rsidR="004804C3" w:rsidRDefault="00543B48" w:rsidP="00543B48">
      <w:pPr>
        <w:spacing w:after="180" w:line="278" w:lineRule="auto"/>
        <w:contextualSpacing/>
        <w:rPr>
          <w:rFonts w:ascii="Arial" w:eastAsia="Batang" w:hAnsi="Arial" w:cs="Arial"/>
          <w:i/>
          <w:iCs/>
          <w:color w:val="595959" w:themeColor="text1" w:themeTint="A6"/>
          <w:kern w:val="0"/>
          <w:sz w:val="21"/>
          <w:szCs w:val="22"/>
          <w:lang w:val="de-DE"/>
          <w14:ligatures w14:val="none"/>
        </w:rPr>
      </w:pPr>
      <w:r w:rsidRPr="00543B48">
        <w:rPr>
          <w:rFonts w:ascii="Arial" w:eastAsia="Batang" w:hAnsi="Arial" w:cs="Arial"/>
          <w:i/>
          <w:iCs/>
          <w:color w:val="595959" w:themeColor="text1" w:themeTint="A6"/>
          <w:kern w:val="0"/>
          <w:sz w:val="21"/>
          <w:szCs w:val="22"/>
          <w:lang w:val="de-DE"/>
          <w14:ligatures w14:val="none"/>
        </w:rPr>
        <w:t xml:space="preserve">Ich nutze alles, was mir hilft. </w:t>
      </w:r>
      <w:r w:rsidRPr="00543B48">
        <w:rPr>
          <w:rFonts w:ascii="Arial" w:eastAsia="Batang" w:hAnsi="Arial" w:cs="Arial"/>
          <w:i/>
          <w:iCs/>
          <w:color w:val="595959" w:themeColor="text1" w:themeTint="A6"/>
          <w:kern w:val="0"/>
          <w:sz w:val="21"/>
          <w:szCs w:val="22"/>
          <w:lang w:val="de-DE"/>
          <w14:ligatures w14:val="none"/>
        </w:rPr>
        <w:tab/>
        <w:t xml:space="preserve">    </w:t>
      </w:r>
      <w:r w:rsidR="004804C3">
        <w:rPr>
          <w:rFonts w:ascii="Arial" w:eastAsia="Batang" w:hAnsi="Arial" w:cs="Arial"/>
          <w:i/>
          <w:iCs/>
          <w:color w:val="595959" w:themeColor="text1" w:themeTint="A6"/>
          <w:kern w:val="0"/>
          <w:sz w:val="21"/>
          <w:szCs w:val="22"/>
          <w:lang w:val="de-DE"/>
          <w14:ligatures w14:val="none"/>
        </w:rPr>
        <w:tab/>
      </w:r>
      <w:r w:rsidR="004804C3">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 xml:space="preserve">Ich bleibe dran, auch wenn es schwer ist. </w:t>
      </w:r>
      <w:r w:rsidRPr="00543B48">
        <w:rPr>
          <w:rFonts w:ascii="Arial" w:eastAsia="Batang" w:hAnsi="Arial" w:cs="Arial"/>
          <w:i/>
          <w:iCs/>
          <w:color w:val="595959" w:themeColor="text1" w:themeTint="A6"/>
          <w:kern w:val="0"/>
          <w:sz w:val="21"/>
          <w:szCs w:val="22"/>
          <w:lang w:val="de-DE"/>
          <w14:ligatures w14:val="none"/>
        </w:rPr>
        <w:tab/>
      </w:r>
    </w:p>
    <w:p w14:paraId="60553C5F" w14:textId="77777777" w:rsidR="004804C3" w:rsidRDefault="00543B48" w:rsidP="00543B48">
      <w:pPr>
        <w:spacing w:after="180" w:line="278" w:lineRule="auto"/>
        <w:contextualSpacing/>
        <w:rPr>
          <w:rFonts w:ascii="Arial" w:eastAsia="Batang" w:hAnsi="Arial" w:cs="Arial"/>
          <w:i/>
          <w:iCs/>
          <w:color w:val="595959" w:themeColor="text1" w:themeTint="A6"/>
          <w:kern w:val="0"/>
          <w:sz w:val="21"/>
          <w:szCs w:val="22"/>
          <w:lang w:val="de-DE"/>
          <w14:ligatures w14:val="none"/>
        </w:rPr>
      </w:pPr>
      <w:r w:rsidRPr="00543B48">
        <w:rPr>
          <w:rFonts w:ascii="Arial" w:eastAsia="Batang" w:hAnsi="Arial" w:cs="Arial"/>
          <w:i/>
          <w:iCs/>
          <w:color w:val="595959" w:themeColor="text1" w:themeTint="A6"/>
          <w:kern w:val="0"/>
          <w:sz w:val="21"/>
          <w:szCs w:val="22"/>
          <w:lang w:val="de-DE"/>
          <w14:ligatures w14:val="none"/>
        </w:rPr>
        <w:t xml:space="preserve">Ich kann besser werden. </w:t>
      </w:r>
      <w:r w:rsidRPr="00543B48">
        <w:rPr>
          <w:rFonts w:ascii="Arial" w:eastAsia="Batang" w:hAnsi="Arial" w:cs="Arial"/>
          <w:i/>
          <w:iCs/>
          <w:color w:val="595959" w:themeColor="text1" w:themeTint="A6"/>
          <w:kern w:val="0"/>
          <w:sz w:val="21"/>
          <w:szCs w:val="22"/>
          <w:lang w:val="de-DE"/>
          <w14:ligatures w14:val="none"/>
        </w:rPr>
        <w:tab/>
      </w:r>
      <w:r w:rsidR="004804C3">
        <w:rPr>
          <w:rFonts w:ascii="Arial" w:eastAsia="Batang" w:hAnsi="Arial" w:cs="Arial"/>
          <w:i/>
          <w:iCs/>
          <w:color w:val="595959" w:themeColor="text1" w:themeTint="A6"/>
          <w:kern w:val="0"/>
          <w:sz w:val="21"/>
          <w:szCs w:val="22"/>
          <w:lang w:val="de-DE"/>
          <w14:ligatures w14:val="none"/>
        </w:rPr>
        <w:tab/>
      </w:r>
      <w:r w:rsidR="004804C3">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 xml:space="preserve">Ich strenge mich an und übe. </w:t>
      </w:r>
      <w:r w:rsidRPr="00543B48">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ab/>
      </w:r>
      <w:r w:rsidRPr="00543B48">
        <w:rPr>
          <w:rFonts w:ascii="Arial" w:eastAsia="Batang" w:hAnsi="Arial" w:cs="Arial"/>
          <w:i/>
          <w:iCs/>
          <w:color w:val="595959" w:themeColor="text1" w:themeTint="A6"/>
          <w:kern w:val="0"/>
          <w:sz w:val="21"/>
          <w:szCs w:val="22"/>
          <w:lang w:val="de-DE"/>
          <w14:ligatures w14:val="none"/>
        </w:rPr>
        <w:tab/>
      </w:r>
    </w:p>
    <w:p w14:paraId="1DB8BCCB" w14:textId="4DF237D8" w:rsidR="00543B48" w:rsidRPr="00543B48" w:rsidRDefault="00543B48" w:rsidP="00543B48">
      <w:pPr>
        <w:spacing w:after="180" w:line="278" w:lineRule="auto"/>
        <w:contextualSpacing/>
        <w:rPr>
          <w:rFonts w:ascii="Arial" w:eastAsia="Batang" w:hAnsi="Arial" w:cs="Arial"/>
          <w:i/>
          <w:iCs/>
          <w:color w:val="595959" w:themeColor="text1" w:themeTint="A6"/>
          <w:kern w:val="0"/>
          <w:sz w:val="21"/>
          <w:szCs w:val="22"/>
          <w:lang w:val="de-DE"/>
          <w14:ligatures w14:val="none"/>
        </w:rPr>
      </w:pPr>
      <w:r w:rsidRPr="00543B48">
        <w:rPr>
          <w:rFonts w:ascii="Arial" w:eastAsia="Batang" w:hAnsi="Arial" w:cs="Arial"/>
          <w:i/>
          <w:iCs/>
          <w:color w:val="595959" w:themeColor="text1" w:themeTint="A6"/>
          <w:kern w:val="0"/>
          <w:sz w:val="21"/>
          <w:szCs w:val="22"/>
          <w:lang w:val="de-DE"/>
          <w14:ligatures w14:val="none"/>
        </w:rPr>
        <w:t xml:space="preserve">Ich habe Vertrauen in mich. </w:t>
      </w:r>
    </w:p>
    <w:p w14:paraId="532F70EA" w14:textId="77777777" w:rsidR="00543B48" w:rsidRPr="00543B48" w:rsidRDefault="00543B48" w:rsidP="00543B48">
      <w:pPr>
        <w:spacing w:after="180" w:line="278" w:lineRule="auto"/>
        <w:contextualSpacing/>
        <w:rPr>
          <w:rFonts w:ascii="Arial" w:eastAsia="Batang" w:hAnsi="Arial" w:cs="Arial"/>
          <w:color w:val="595959" w:themeColor="text1" w:themeTint="A6"/>
          <w:kern w:val="0"/>
          <w:sz w:val="22"/>
          <w:lang w:val="de-DE"/>
          <w14:ligatures w14:val="none"/>
        </w:rPr>
      </w:pPr>
      <w:r w:rsidRPr="00543B48">
        <w:rPr>
          <w:rFonts w:ascii="Segoe UI Symbol" w:eastAsia="Batang" w:hAnsi="Segoe UI Symbol" w:cs="Segoe UI Symbol"/>
          <w:color w:val="595959" w:themeColor="text1" w:themeTint="A6"/>
          <w:kern w:val="0"/>
          <w:sz w:val="22"/>
          <w:lang w:val="de-DE"/>
          <w14:ligatures w14:val="none"/>
        </w:rPr>
        <w:t>☐</w:t>
      </w:r>
      <w:r w:rsidRPr="00543B48">
        <w:rPr>
          <w:rFonts w:ascii="Arial" w:eastAsia="Batang" w:hAnsi="Arial" w:cs="Arial"/>
          <w:color w:val="595959" w:themeColor="text1" w:themeTint="A6"/>
          <w:kern w:val="0"/>
          <w:sz w:val="22"/>
          <w:lang w:val="de-DE"/>
          <w14:ligatures w14:val="none"/>
        </w:rPr>
        <w:t xml:space="preserve"> Ich habe einen Wachstums-Gedanken aufgeschrieben und kann ihn täglich sehen. </w:t>
      </w:r>
    </w:p>
    <w:p w14:paraId="5E0BB18C" w14:textId="77777777" w:rsidR="00543B48" w:rsidRPr="00543B48" w:rsidRDefault="00543B48" w:rsidP="00543B48">
      <w:pPr>
        <w:spacing w:after="180" w:line="278" w:lineRule="auto"/>
        <w:contextualSpacing/>
        <w:rPr>
          <w:rFonts w:ascii="Arial" w:eastAsia="Batang" w:hAnsi="Arial" w:cs="Arial"/>
          <w:b/>
          <w:bCs/>
          <w:kern w:val="0"/>
          <w:sz w:val="22"/>
          <w:lang w:val="de-DE"/>
          <w14:ligatures w14:val="none"/>
        </w:rPr>
      </w:pPr>
    </w:p>
    <w:p w14:paraId="01A74152"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b/>
          <w:bCs/>
          <w:kern w:val="0"/>
          <w:sz w:val="22"/>
          <w14:ligatures w14:val="none"/>
        </w:rPr>
        <w:t>Transfer</w:t>
      </w:r>
      <w:r w:rsidRPr="00543B48">
        <w:rPr>
          <w:rFonts w:ascii="Arial" w:eastAsia="Batang" w:hAnsi="Arial" w:cs="Arial"/>
          <w:kern w:val="0"/>
          <w:sz w:val="22"/>
          <w14:ligatures w14:val="none"/>
        </w:rPr>
        <w:t xml:space="preserve"> (&amp; Aufgabe für die Woche bzw. “Hausaufgabe“) </w:t>
      </w:r>
    </w:p>
    <w:p w14:paraId="0881AB21"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SuS sollen sich gegenseitig in der Klasse an diese Wachstumsgedanken erinnern &amp; Fortschritte gern teilen (auch die Lehrkraft erinnern?!) </w:t>
      </w:r>
    </w:p>
    <w:p w14:paraId="718EB746" w14:textId="77777777" w:rsidR="00543B48" w:rsidRPr="00543B48" w:rsidRDefault="00543B48" w:rsidP="00543B48">
      <w:pPr>
        <w:numPr>
          <w:ilvl w:val="1"/>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 xml:space="preserve">Besprecht, wo und wann man diese Zettelchen am besten platziert, damit man sie regelmäßig und zur richtigen Zeit sieht </w:t>
      </w:r>
    </w:p>
    <w:p w14:paraId="0B19FD2B" w14:textId="77777777" w:rsidR="00543B48" w:rsidRPr="00543B48" w:rsidRDefault="00543B48" w:rsidP="00543B48">
      <w:pPr>
        <w:spacing w:after="180" w:line="278" w:lineRule="auto"/>
        <w:contextualSpacing/>
        <w:rPr>
          <w:rFonts w:ascii="Arial" w:eastAsia="Batang" w:hAnsi="Arial" w:cs="Arial"/>
          <w:kern w:val="0"/>
          <w:sz w:val="22"/>
          <w14:ligatures w14:val="none"/>
        </w:rPr>
      </w:pPr>
    </w:p>
    <w:p w14:paraId="7F1218BC" w14:textId="77777777" w:rsidR="00543B48" w:rsidRPr="00543B48" w:rsidRDefault="00543B48" w:rsidP="00543B48">
      <w:pPr>
        <w:numPr>
          <w:ilvl w:val="0"/>
          <w:numId w:val="30"/>
        </w:numPr>
        <w:spacing w:after="180" w:line="278" w:lineRule="auto"/>
        <w:contextualSpacing/>
        <w:rPr>
          <w:rFonts w:ascii="Arial" w:eastAsia="Batang" w:hAnsi="Arial" w:cs="Arial"/>
          <w:kern w:val="0"/>
          <w:sz w:val="22"/>
          <w14:ligatures w14:val="none"/>
        </w:rPr>
      </w:pPr>
      <w:r w:rsidRPr="00543B48">
        <w:rPr>
          <w:rFonts w:ascii="Arial" w:eastAsia="Batang" w:hAnsi="Arial" w:cs="Arial"/>
          <w:kern w:val="0"/>
          <w:sz w:val="22"/>
          <w14:ligatures w14:val="none"/>
        </w:rPr>
        <w:t>In einer fortgeschrittenen Gruppe lesen alle die Merke-Sätze laut gemeinsam. In der VS liest die Lehrkraft die Sätze langsam vor und die SuS sprechen schrittweise nach.</w:t>
      </w:r>
    </w:p>
    <w:p w14:paraId="744BD463" w14:textId="77777777" w:rsidR="00543B48" w:rsidRPr="00543B48" w:rsidRDefault="00543B48" w:rsidP="00543B48">
      <w:pPr>
        <w:spacing w:after="180" w:line="278" w:lineRule="auto"/>
        <w:contextualSpacing/>
        <w:rPr>
          <w:rFonts w:ascii="Arial" w:eastAsia="Batang" w:hAnsi="Arial" w:cs="Arial"/>
          <w:kern w:val="0"/>
          <w:sz w:val="22"/>
          <w14:ligatures w14:val="none"/>
        </w:rPr>
      </w:pPr>
    </w:p>
    <w:p w14:paraId="1C1FCFFB"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MERKE:</w:t>
      </w:r>
    </w:p>
    <w:p w14:paraId="0B7A86F6" w14:textId="77777777"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noProof/>
          <w:color w:val="595959" w:themeColor="text1" w:themeTint="A6"/>
          <w:kern w:val="0"/>
          <w:sz w:val="22"/>
          <w:lang w:val="de-DE"/>
          <w14:ligatures w14:val="none"/>
        </w:rPr>
        <w:lastRenderedPageBreak/>
        <w:drawing>
          <wp:anchor distT="0" distB="0" distL="114300" distR="114300" simplePos="0" relativeHeight="251691008" behindDoc="0" locked="0" layoutInCell="1" allowOverlap="1" wp14:anchorId="2E5BD403" wp14:editId="13E143E5">
            <wp:simplePos x="0" y="0"/>
            <wp:positionH relativeFrom="column">
              <wp:posOffset>0</wp:posOffset>
            </wp:positionH>
            <wp:positionV relativeFrom="paragraph">
              <wp:posOffset>9525</wp:posOffset>
            </wp:positionV>
            <wp:extent cx="604520" cy="589915"/>
            <wp:effectExtent l="0" t="0" r="5080" b="0"/>
            <wp:wrapSquare wrapText="bothSides"/>
            <wp:docPr id="584494965" name="Grafik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732" t="4892" r="42796"/>
                    <a:stretch/>
                  </pic:blipFill>
                  <pic:spPr bwMode="auto">
                    <a:xfrm>
                      <a:off x="0" y="0"/>
                      <a:ext cx="604520" cy="589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43B48">
        <w:rPr>
          <w:rFonts w:ascii="Arial" w:eastAsia="Batang" w:hAnsi="Arial" w:cs="Arial"/>
          <w:iCs/>
          <w:color w:val="595959" w:themeColor="text1" w:themeTint="A6"/>
          <w:kern w:val="0"/>
          <w:sz w:val="22"/>
          <w:lang w:val="de-DE"/>
          <w14:ligatures w14:val="none"/>
        </w:rPr>
        <w:t>Das Gehirn ist wie Knetmasse – man kann es jeden Tag formen, Neues lernen, besser und stärker werden.</w:t>
      </w:r>
    </w:p>
    <w:p w14:paraId="7698365F" w14:textId="11E054F6" w:rsidR="00543B48" w:rsidRPr="00543B48" w:rsidRDefault="00543B48" w:rsidP="00543B48">
      <w:pPr>
        <w:spacing w:after="180" w:line="278" w:lineRule="auto"/>
        <w:contextualSpacing/>
        <w:rPr>
          <w:rFonts w:ascii="Arial" w:eastAsia="Batang" w:hAnsi="Arial" w:cs="Arial"/>
          <w:iCs/>
          <w:color w:val="595959" w:themeColor="text1" w:themeTint="A6"/>
          <w:kern w:val="0"/>
          <w:sz w:val="22"/>
          <w:lang w:val="de-DE"/>
          <w14:ligatures w14:val="none"/>
        </w:rPr>
      </w:pPr>
      <w:r w:rsidRPr="00543B48">
        <w:rPr>
          <w:rFonts w:ascii="Arial" w:eastAsia="Batang" w:hAnsi="Arial" w:cs="Arial"/>
          <w:iCs/>
          <w:color w:val="595959" w:themeColor="text1" w:themeTint="A6"/>
          <w:kern w:val="0"/>
          <w:sz w:val="22"/>
          <w:lang w:val="de-DE"/>
          <w14:ligatures w14:val="none"/>
        </w:rPr>
        <w:t>Ich kann alles lernen, wenn ich an mich glaube und Schritt für Schritt daran arbeite!</w:t>
      </w:r>
    </w:p>
    <w:p w14:paraId="696969AE" w14:textId="77777777" w:rsidR="00AF1D7D" w:rsidRPr="00C2482A" w:rsidRDefault="00AF1D7D" w:rsidP="00986246">
      <w:pPr>
        <w:spacing w:after="180" w:line="278" w:lineRule="auto"/>
        <w:contextualSpacing/>
        <w:rPr>
          <w:rFonts w:ascii="Arial" w:eastAsia="Batang" w:hAnsi="Arial" w:cs="Arial"/>
          <w:kern w:val="0"/>
          <w:sz w:val="22"/>
          <w14:ligatures w14:val="none"/>
        </w:rPr>
      </w:pPr>
    </w:p>
    <w:p w14:paraId="1E5A36E9" w14:textId="77777777" w:rsidR="00C2482A" w:rsidRDefault="00C2482A" w:rsidP="00351153"/>
    <w:p w14:paraId="2AA89B59" w14:textId="77777777" w:rsidR="003F71F8" w:rsidRDefault="003F71F8"/>
    <w:p w14:paraId="727C6431" w14:textId="60AA5138" w:rsidR="003F71F8" w:rsidRDefault="003F71F8"/>
    <w:sectPr w:rsidR="003F71F8" w:rsidSect="00692A95">
      <w:headerReference w:type="default" r:id="rId27"/>
      <w:footerReference w:type="even" r:id="rId28"/>
      <w:footerReference w:type="default" r:id="rId29"/>
      <w:pgSz w:w="11906" w:h="16838"/>
      <w:pgMar w:top="1440" w:right="1080" w:bottom="1440" w:left="1080"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295E7" w14:textId="77777777" w:rsidR="0004403D" w:rsidRDefault="0004403D" w:rsidP="00692A95">
      <w:r>
        <w:separator/>
      </w:r>
    </w:p>
  </w:endnote>
  <w:endnote w:type="continuationSeparator" w:id="0">
    <w:p w14:paraId="310B1F4F" w14:textId="77777777" w:rsidR="0004403D" w:rsidRDefault="0004403D" w:rsidP="0069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Display">
    <w:panose1 w:val="020B0604020202020204"/>
    <w:charset w:val="00"/>
    <w:family w:val="swiss"/>
    <w:pitch w:val="variable"/>
    <w:sig w:usb0="20000287" w:usb1="00000003" w:usb2="00000000" w:usb3="00000000" w:csb0="0000019F" w:csb1="00000000"/>
  </w:font>
  <w:font w:name="ADLaM Display">
    <w:panose1 w:val="02010000000000000000"/>
    <w:charset w:val="4D"/>
    <w:family w:val="auto"/>
    <w:pitch w:val="variable"/>
    <w:sig w:usb0="8000206F" w:usb1="4200004A"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697390203"/>
      <w:docPartObj>
        <w:docPartGallery w:val="Page Numbers (Bottom of Page)"/>
        <w:docPartUnique/>
      </w:docPartObj>
    </w:sdtPr>
    <w:sdtEndPr>
      <w:rPr>
        <w:rStyle w:val="Seitenzahl"/>
      </w:rPr>
    </w:sdtEndPr>
    <w:sdtContent>
      <w:p w14:paraId="5F205A3B" w14:textId="6492B507" w:rsidR="00692A95" w:rsidRDefault="00692A95" w:rsidP="00120E7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AEA252F" w14:textId="77777777" w:rsidR="00692A95" w:rsidRDefault="00692A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sz w:val="21"/>
        <w:szCs w:val="21"/>
      </w:rPr>
      <w:id w:val="1972628340"/>
      <w:docPartObj>
        <w:docPartGallery w:val="Page Numbers (Bottom of Page)"/>
        <w:docPartUnique/>
      </w:docPartObj>
    </w:sdtPr>
    <w:sdtEndPr>
      <w:rPr>
        <w:rStyle w:val="Seitenzahl"/>
      </w:rPr>
    </w:sdtEndPr>
    <w:sdtContent>
      <w:p w14:paraId="3D17918E" w14:textId="4693595C" w:rsidR="00692A95" w:rsidRPr="00692A95" w:rsidRDefault="00692A95" w:rsidP="00120E71">
        <w:pPr>
          <w:pStyle w:val="Fuzeile"/>
          <w:framePr w:wrap="none" w:vAnchor="text" w:hAnchor="margin" w:xAlign="center" w:y="1"/>
          <w:rPr>
            <w:rStyle w:val="Seitenzahl"/>
            <w:sz w:val="21"/>
            <w:szCs w:val="21"/>
          </w:rPr>
        </w:pPr>
        <w:r w:rsidRPr="00692A95">
          <w:rPr>
            <w:rStyle w:val="Seitenzahl"/>
            <w:sz w:val="21"/>
            <w:szCs w:val="21"/>
          </w:rPr>
          <w:fldChar w:fldCharType="begin"/>
        </w:r>
        <w:r w:rsidRPr="00692A95">
          <w:rPr>
            <w:rStyle w:val="Seitenzahl"/>
            <w:sz w:val="21"/>
            <w:szCs w:val="21"/>
          </w:rPr>
          <w:instrText xml:space="preserve"> PAGE </w:instrText>
        </w:r>
        <w:r w:rsidRPr="00692A95">
          <w:rPr>
            <w:rStyle w:val="Seitenzahl"/>
            <w:sz w:val="21"/>
            <w:szCs w:val="21"/>
          </w:rPr>
          <w:fldChar w:fldCharType="separate"/>
        </w:r>
        <w:r w:rsidRPr="00692A95">
          <w:rPr>
            <w:rStyle w:val="Seitenzahl"/>
            <w:noProof/>
            <w:sz w:val="21"/>
            <w:szCs w:val="21"/>
          </w:rPr>
          <w:t>I</w:t>
        </w:r>
        <w:r w:rsidRPr="00692A95">
          <w:rPr>
            <w:rStyle w:val="Seitenzahl"/>
            <w:sz w:val="21"/>
            <w:szCs w:val="21"/>
          </w:rPr>
          <w:fldChar w:fldCharType="end"/>
        </w:r>
      </w:p>
    </w:sdtContent>
  </w:sdt>
  <w:p w14:paraId="0D4D5BFF" w14:textId="5D0AFE61" w:rsidR="00692A95" w:rsidRPr="00865416" w:rsidRDefault="00865416" w:rsidP="00865416">
    <w:pPr>
      <w:pStyle w:val="Fuzeile"/>
      <w:tabs>
        <w:tab w:val="clear" w:pos="4536"/>
        <w:tab w:val="clear" w:pos="9072"/>
        <w:tab w:val="left" w:pos="5942"/>
      </w:tabs>
      <w:rPr>
        <w:sz w:val="22"/>
        <w:szCs w:val="22"/>
      </w:rPr>
    </w:pPr>
    <w:r w:rsidRPr="00865416">
      <w:rPr>
        <w:sz w:val="22"/>
        <w:szCs w:val="22"/>
      </w:rPr>
      <w:t>Marie HUMMEL</w:t>
    </w:r>
    <w:r>
      <w:rPr>
        <w:sz w:val="22"/>
        <w:szCs w:val="22"/>
      </w:rPr>
      <w:tab/>
    </w:r>
    <w:r>
      <w:rPr>
        <w:sz w:val="22"/>
        <w:szCs w:val="22"/>
      </w:rPr>
      <w:tab/>
    </w:r>
    <w:r>
      <w:rPr>
        <w:sz w:val="22"/>
        <w:szCs w:val="22"/>
      </w:rPr>
      <w:tab/>
    </w:r>
    <w:r>
      <w:rPr>
        <w:sz w:val="22"/>
        <w:szCs w:val="22"/>
      </w:rPr>
      <w:tab/>
      <w:t xml:space="preserve">              Elias RENNER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12B46" w14:textId="77777777" w:rsidR="0004403D" w:rsidRDefault="0004403D" w:rsidP="00692A95">
      <w:r>
        <w:separator/>
      </w:r>
    </w:p>
  </w:footnote>
  <w:footnote w:type="continuationSeparator" w:id="0">
    <w:p w14:paraId="363998E4" w14:textId="77777777" w:rsidR="0004403D" w:rsidRDefault="0004403D" w:rsidP="00692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E9519" w14:textId="6D37A2AD" w:rsidR="00692A95" w:rsidRPr="00865416" w:rsidRDefault="0097152A">
    <w:pPr>
      <w:pStyle w:val="Kopfzeile"/>
      <w:rPr>
        <w:sz w:val="22"/>
        <w:szCs w:val="22"/>
      </w:rPr>
    </w:pPr>
    <w:r w:rsidRPr="00865416">
      <w:rPr>
        <w:b/>
        <w:bCs/>
        <w:noProof/>
        <w:sz w:val="22"/>
        <w:szCs w:val="22"/>
      </w:rPr>
      <w:drawing>
        <wp:anchor distT="0" distB="0" distL="114300" distR="114300" simplePos="0" relativeHeight="251658240" behindDoc="1" locked="0" layoutInCell="1" allowOverlap="1" wp14:anchorId="0A20E1DA" wp14:editId="127AD3F9">
          <wp:simplePos x="0" y="0"/>
          <wp:positionH relativeFrom="column">
            <wp:posOffset>4831715</wp:posOffset>
          </wp:positionH>
          <wp:positionV relativeFrom="paragraph">
            <wp:posOffset>-308610</wp:posOffset>
          </wp:positionV>
          <wp:extent cx="1241425" cy="677545"/>
          <wp:effectExtent l="0" t="0" r="0" b="0"/>
          <wp:wrapTight wrapText="bothSides">
            <wp:wrapPolygon edited="0">
              <wp:start x="4198" y="1215"/>
              <wp:lineTo x="2431" y="2834"/>
              <wp:lineTo x="221" y="6478"/>
              <wp:lineTo x="221" y="10122"/>
              <wp:lineTo x="442" y="14980"/>
              <wp:lineTo x="3536" y="19839"/>
              <wp:lineTo x="6408" y="19839"/>
              <wp:lineTo x="11491" y="15790"/>
              <wp:lineTo x="21213" y="14980"/>
              <wp:lineTo x="21213" y="10527"/>
              <wp:lineTo x="16573" y="7288"/>
              <wp:lineTo x="14805" y="6073"/>
              <wp:lineTo x="5745" y="1215"/>
              <wp:lineTo x="4198" y="1215"/>
            </wp:wrapPolygon>
          </wp:wrapTight>
          <wp:docPr id="1052211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211221" name=""/>
                  <pic:cNvPicPr/>
                </pic:nvPicPr>
                <pic:blipFill rotWithShape="1">
                  <a:blip r:embed="rId1">
                    <a:extLst>
                      <a:ext uri="{28A0092B-C50C-407E-A947-70E740481C1C}">
                        <a14:useLocalDpi xmlns:a14="http://schemas.microsoft.com/office/drawing/2010/main" val="0"/>
                      </a:ext>
                    </a:extLst>
                  </a:blip>
                  <a:srcRect l="24407" t="22710" r="25911" b="22978"/>
                  <a:stretch/>
                </pic:blipFill>
                <pic:spPr bwMode="auto">
                  <a:xfrm>
                    <a:off x="0" y="0"/>
                    <a:ext cx="1241425" cy="677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65416" w:rsidRPr="00865416">
      <w:rPr>
        <w:b/>
        <w:bCs/>
        <w:sz w:val="22"/>
        <w:szCs w:val="22"/>
      </w:rPr>
      <w:t>Konzeptüberblick</w:t>
    </w:r>
    <w:r w:rsidR="00865416" w:rsidRPr="00865416">
      <w:rPr>
        <w:sz w:val="22"/>
        <w:szCs w:val="22"/>
      </w:rPr>
      <w:t xml:space="preserve">: Schulfach </w:t>
    </w:r>
    <w:r w:rsidR="00865416" w:rsidRPr="00865416">
      <w:rPr>
        <w:i/>
        <w:iCs/>
        <w:color w:val="43170E" w:themeColor="accent2" w:themeShade="80"/>
        <w:sz w:val="22"/>
        <w:szCs w:val="22"/>
      </w:rPr>
      <w:t>Selbstentwicklung &amp; mentale Gesundheit</w:t>
    </w:r>
    <w:r w:rsidR="00865416" w:rsidRPr="00865416">
      <w:rPr>
        <w:color w:val="43170E" w:themeColor="accent2" w:themeShade="80"/>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A5DFD"/>
    <w:multiLevelType w:val="hybridMultilevel"/>
    <w:tmpl w:val="F70C3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D8122C"/>
    <w:multiLevelType w:val="multilevel"/>
    <w:tmpl w:val="8AF2D6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AD23C7A"/>
    <w:multiLevelType w:val="multilevel"/>
    <w:tmpl w:val="AC62D2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F3D5293"/>
    <w:multiLevelType w:val="multilevel"/>
    <w:tmpl w:val="4832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9D5C75"/>
    <w:multiLevelType w:val="multilevel"/>
    <w:tmpl w:val="BF360B88"/>
    <w:lvl w:ilvl="0">
      <w:start w:val="1"/>
      <w:numFmt w:val="bullet"/>
      <w:lvlText w:val=""/>
      <w:lvlJc w:val="left"/>
      <w:pPr>
        <w:ind w:left="53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D3C86"/>
    <w:multiLevelType w:val="multilevel"/>
    <w:tmpl w:val="5DA01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C34484"/>
    <w:multiLevelType w:val="hybridMultilevel"/>
    <w:tmpl w:val="288866DA"/>
    <w:lvl w:ilvl="0" w:tplc="FFFFFFFF">
      <w:start w:val="1"/>
      <w:numFmt w:val="decimal"/>
      <w:lvlText w:val="%1."/>
      <w:lvlJc w:val="left"/>
      <w:pPr>
        <w:ind w:left="360" w:hanging="360"/>
      </w:pPr>
      <w:rPr>
        <w:rFonts w:asciiTheme="minorHAnsi" w:eastAsiaTheme="minorHAnsi" w:hAnsiTheme="minorHAnsi" w:cstheme="minorBidi"/>
        <w:color w:val="000000" w:themeColor="text1"/>
      </w:rPr>
    </w:lvl>
    <w:lvl w:ilvl="1" w:tplc="11928FD8">
      <w:start w:val="1"/>
      <w:numFmt w:val="bullet"/>
      <w:lvlText w:val="Ü"/>
      <w:lvlJc w:val="left"/>
      <w:pPr>
        <w:ind w:left="360" w:hanging="360"/>
      </w:pPr>
      <w:rPr>
        <w:rFonts w:ascii="Wingdings" w:hAnsi="Wingdings" w:hint="default"/>
        <w:sz w:val="28"/>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9852ED0"/>
    <w:multiLevelType w:val="hybridMultilevel"/>
    <w:tmpl w:val="35127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826E6F"/>
    <w:multiLevelType w:val="hybridMultilevel"/>
    <w:tmpl w:val="EE340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9B4694"/>
    <w:multiLevelType w:val="hybridMultilevel"/>
    <w:tmpl w:val="F4E0CDD2"/>
    <w:lvl w:ilvl="0" w:tplc="C862CFF2">
      <w:start w:val="10"/>
      <w:numFmt w:val="bullet"/>
      <w:lvlText w:val="-"/>
      <w:lvlJc w:val="left"/>
      <w:pPr>
        <w:ind w:left="720" w:hanging="360"/>
      </w:pPr>
      <w:rPr>
        <w:rFonts w:ascii="Arial" w:eastAsia="Batang"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0E6188"/>
    <w:multiLevelType w:val="hybridMultilevel"/>
    <w:tmpl w:val="C1264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3036E4F"/>
    <w:multiLevelType w:val="multilevel"/>
    <w:tmpl w:val="35CC2CFC"/>
    <w:lvl w:ilvl="0">
      <w:start w:val="1"/>
      <w:numFmt w:val="decimal"/>
      <w:lvlText w:val="%1."/>
      <w:lvlJc w:val="left"/>
      <w:pPr>
        <w:ind w:left="36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2" w15:restartNumberingAfterBreak="0">
    <w:nsid w:val="23603FDE"/>
    <w:multiLevelType w:val="hybridMultilevel"/>
    <w:tmpl w:val="79DC51DC"/>
    <w:lvl w:ilvl="0" w:tplc="11928FD8">
      <w:start w:val="1"/>
      <w:numFmt w:val="bullet"/>
      <w:lvlText w:val="Ü"/>
      <w:lvlJc w:val="left"/>
      <w:pPr>
        <w:ind w:left="360" w:hanging="360"/>
      </w:pPr>
      <w:rPr>
        <w:rFonts w:ascii="Wingdings" w:hAnsi="Wingdings" w:hint="default"/>
        <w:sz w:val="28"/>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AC15BE7"/>
    <w:multiLevelType w:val="multilevel"/>
    <w:tmpl w:val="CB7CD3B6"/>
    <w:lvl w:ilvl="0">
      <w:start w:val="1"/>
      <w:numFmt w:val="bullet"/>
      <w:lvlText w:val=""/>
      <w:lvlJc w:val="left"/>
      <w:pPr>
        <w:ind w:left="397" w:hanging="227"/>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8A6968"/>
    <w:multiLevelType w:val="hybridMultilevel"/>
    <w:tmpl w:val="28C8E8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D6C4FB7"/>
    <w:multiLevelType w:val="multilevel"/>
    <w:tmpl w:val="B8AE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FAA44A8"/>
    <w:multiLevelType w:val="hybridMultilevel"/>
    <w:tmpl w:val="2122927E"/>
    <w:lvl w:ilvl="0" w:tplc="A8B80DF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3EB7DD0"/>
    <w:multiLevelType w:val="multilevel"/>
    <w:tmpl w:val="B98E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BF65F6"/>
    <w:multiLevelType w:val="hybridMultilevel"/>
    <w:tmpl w:val="394A4E50"/>
    <w:lvl w:ilvl="0" w:tplc="FFFFFFFF">
      <w:start w:val="1"/>
      <w:numFmt w:val="bullet"/>
      <w:lvlText w:val="Ü"/>
      <w:lvlJc w:val="left"/>
      <w:pPr>
        <w:ind w:left="360" w:hanging="360"/>
      </w:pPr>
      <w:rPr>
        <w:rFonts w:ascii="Wingdings" w:hAnsi="Wingdings" w:hint="default"/>
        <w:sz w:val="28"/>
      </w:rPr>
    </w:lvl>
    <w:lvl w:ilvl="1" w:tplc="0B668318">
      <w:numFmt w:val="bullet"/>
      <w:lvlText w:val="•"/>
      <w:lvlJc w:val="left"/>
      <w:pPr>
        <w:ind w:left="644" w:hanging="360"/>
      </w:pPr>
      <w:rPr>
        <w:rFonts w:ascii="Aptos" w:eastAsiaTheme="minorHAnsi" w:hAnsi="Aptos" w:cstheme="minorBid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3A60245D"/>
    <w:multiLevelType w:val="hybridMultilevel"/>
    <w:tmpl w:val="45BEF034"/>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20" w15:restartNumberingAfterBreak="0">
    <w:nsid w:val="40DD183D"/>
    <w:multiLevelType w:val="hybridMultilevel"/>
    <w:tmpl w:val="192CFF20"/>
    <w:lvl w:ilvl="0" w:tplc="11928FD8">
      <w:start w:val="1"/>
      <w:numFmt w:val="bullet"/>
      <w:lvlText w:val="Ü"/>
      <w:lvlJc w:val="left"/>
      <w:pPr>
        <w:ind w:left="360" w:hanging="360"/>
      </w:pPr>
      <w:rPr>
        <w:rFonts w:ascii="Wingdings" w:hAnsi="Wingdings" w:hint="default"/>
        <w:sz w:val="28"/>
      </w:rPr>
    </w:lvl>
    <w:lvl w:ilvl="1" w:tplc="0B668318">
      <w:numFmt w:val="bullet"/>
      <w:lvlText w:val="•"/>
      <w:lvlJc w:val="left"/>
      <w:pPr>
        <w:ind w:left="1080" w:hanging="360"/>
      </w:pPr>
      <w:rPr>
        <w:rFonts w:ascii="Aptos" w:eastAsiaTheme="minorHAnsi" w:hAnsi="Aptos" w:cstheme="minorBid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2003B23"/>
    <w:multiLevelType w:val="hybridMultilevel"/>
    <w:tmpl w:val="5546F968"/>
    <w:lvl w:ilvl="0" w:tplc="FFFFFFFF">
      <w:start w:val="1"/>
      <w:numFmt w:val="bullet"/>
      <w:lvlText w:val="Ü"/>
      <w:lvlJc w:val="left"/>
      <w:pPr>
        <w:ind w:left="360" w:hanging="360"/>
      </w:pPr>
      <w:rPr>
        <w:rFonts w:ascii="Wingdings" w:hAnsi="Wingdings" w:hint="default"/>
        <w:sz w:val="28"/>
      </w:rPr>
    </w:lvl>
    <w:lvl w:ilvl="1" w:tplc="11928FD8">
      <w:start w:val="1"/>
      <w:numFmt w:val="bullet"/>
      <w:lvlText w:val="Ü"/>
      <w:lvlJc w:val="left"/>
      <w:pPr>
        <w:ind w:left="360" w:hanging="360"/>
      </w:pPr>
      <w:rPr>
        <w:rFonts w:ascii="Wingdings" w:hAnsi="Wingdings" w:hint="default"/>
        <w:sz w:val="28"/>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52448F2"/>
    <w:multiLevelType w:val="multilevel"/>
    <w:tmpl w:val="6994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E97CE8"/>
    <w:multiLevelType w:val="multilevel"/>
    <w:tmpl w:val="4EEAD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440967"/>
    <w:multiLevelType w:val="multilevel"/>
    <w:tmpl w:val="BCCEC5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49E64E22"/>
    <w:multiLevelType w:val="hybridMultilevel"/>
    <w:tmpl w:val="E0CA5AB2"/>
    <w:lvl w:ilvl="0" w:tplc="04070011">
      <w:start w:val="1"/>
      <w:numFmt w:val="decimal"/>
      <w:lvlText w:val="%1)"/>
      <w:lvlJc w:val="left"/>
      <w:pPr>
        <w:ind w:left="360" w:hanging="360"/>
      </w:pPr>
      <w:rPr>
        <w:rFonts w:hint="default"/>
      </w:rPr>
    </w:lvl>
    <w:lvl w:ilvl="1" w:tplc="FA2C2C14">
      <w:start w:val="1"/>
      <w:numFmt w:val="decimal"/>
      <w:lvlText w:val="%2."/>
      <w:lvlJc w:val="left"/>
      <w:pPr>
        <w:ind w:left="1440" w:hanging="72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4C4D5EA9"/>
    <w:multiLevelType w:val="multilevel"/>
    <w:tmpl w:val="8D94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F15F01"/>
    <w:multiLevelType w:val="multilevel"/>
    <w:tmpl w:val="DEE47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1404C00"/>
    <w:multiLevelType w:val="multilevel"/>
    <w:tmpl w:val="AE90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2E00003"/>
    <w:multiLevelType w:val="hybridMultilevel"/>
    <w:tmpl w:val="973C7F1C"/>
    <w:lvl w:ilvl="0" w:tplc="9A6CBDC4">
      <w:start w:val="2"/>
      <w:numFmt w:val="bullet"/>
      <w:lvlText w:val=""/>
      <w:lvlJc w:val="left"/>
      <w:pPr>
        <w:ind w:left="502" w:hanging="360"/>
      </w:pPr>
      <w:rPr>
        <w:rFonts w:ascii="Wingdings" w:eastAsiaTheme="minorHAnsi" w:hAnsi="Wingdings" w:cstheme="minorBidi" w:hint="default"/>
      </w:rPr>
    </w:lvl>
    <w:lvl w:ilvl="1" w:tplc="04070003" w:tentative="1">
      <w:start w:val="1"/>
      <w:numFmt w:val="bullet"/>
      <w:lvlText w:val="o"/>
      <w:lvlJc w:val="left"/>
      <w:pPr>
        <w:ind w:left="1222" w:hanging="360"/>
      </w:pPr>
      <w:rPr>
        <w:rFonts w:ascii="Courier New" w:hAnsi="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0" w15:restartNumberingAfterBreak="0">
    <w:nsid w:val="630E6366"/>
    <w:multiLevelType w:val="hybridMultilevel"/>
    <w:tmpl w:val="2D9629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71E403F"/>
    <w:multiLevelType w:val="multilevel"/>
    <w:tmpl w:val="CA944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D51F0F"/>
    <w:multiLevelType w:val="hybridMultilevel"/>
    <w:tmpl w:val="5486F956"/>
    <w:lvl w:ilvl="0" w:tplc="11928FD8">
      <w:start w:val="1"/>
      <w:numFmt w:val="bullet"/>
      <w:lvlText w:val="Ü"/>
      <w:lvlJc w:val="left"/>
      <w:pPr>
        <w:ind w:left="720" w:hanging="360"/>
      </w:pPr>
      <w:rPr>
        <w:rFonts w:ascii="Wingdings" w:hAnsi="Wingdings" w:hint="default"/>
        <w:sz w:val="28"/>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0AF3D5A"/>
    <w:multiLevelType w:val="hybridMultilevel"/>
    <w:tmpl w:val="37FC0F6E"/>
    <w:lvl w:ilvl="0" w:tplc="11928FD8">
      <w:start w:val="1"/>
      <w:numFmt w:val="bullet"/>
      <w:lvlText w:val="Ü"/>
      <w:lvlJc w:val="left"/>
      <w:pPr>
        <w:ind w:left="360" w:hanging="360"/>
      </w:pPr>
      <w:rPr>
        <w:rFonts w:ascii="Wingdings" w:hAnsi="Wingdings" w:hint="default"/>
        <w:sz w:val="28"/>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71DA00EA"/>
    <w:multiLevelType w:val="hybridMultilevel"/>
    <w:tmpl w:val="CEC4E09A"/>
    <w:lvl w:ilvl="0" w:tplc="29BEDF7A">
      <w:start w:val="1"/>
      <w:numFmt w:val="bullet"/>
      <w:lvlText w:val="Ü"/>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6A31FCA"/>
    <w:multiLevelType w:val="hybridMultilevel"/>
    <w:tmpl w:val="6A90B060"/>
    <w:lvl w:ilvl="0" w:tplc="04070003">
      <w:start w:val="1"/>
      <w:numFmt w:val="bullet"/>
      <w:lvlText w:val="o"/>
      <w:lvlJc w:val="left"/>
      <w:pPr>
        <w:ind w:left="1210" w:hanging="360"/>
      </w:pPr>
      <w:rPr>
        <w:rFonts w:ascii="Courier New" w:hAnsi="Courier New" w:cs="Courier New" w:hint="default"/>
      </w:rPr>
    </w:lvl>
    <w:lvl w:ilvl="1" w:tplc="04070003" w:tentative="1">
      <w:start w:val="1"/>
      <w:numFmt w:val="bullet"/>
      <w:lvlText w:val="o"/>
      <w:lvlJc w:val="left"/>
      <w:pPr>
        <w:ind w:left="1930" w:hanging="360"/>
      </w:pPr>
      <w:rPr>
        <w:rFonts w:ascii="Courier New" w:hAnsi="Courier New" w:cs="Courier New" w:hint="default"/>
      </w:rPr>
    </w:lvl>
    <w:lvl w:ilvl="2" w:tplc="04070005" w:tentative="1">
      <w:start w:val="1"/>
      <w:numFmt w:val="bullet"/>
      <w:lvlText w:val=""/>
      <w:lvlJc w:val="left"/>
      <w:pPr>
        <w:ind w:left="2650" w:hanging="360"/>
      </w:pPr>
      <w:rPr>
        <w:rFonts w:ascii="Wingdings" w:hAnsi="Wingdings" w:hint="default"/>
      </w:rPr>
    </w:lvl>
    <w:lvl w:ilvl="3" w:tplc="04070001" w:tentative="1">
      <w:start w:val="1"/>
      <w:numFmt w:val="bullet"/>
      <w:lvlText w:val=""/>
      <w:lvlJc w:val="left"/>
      <w:pPr>
        <w:ind w:left="3370" w:hanging="360"/>
      </w:pPr>
      <w:rPr>
        <w:rFonts w:ascii="Symbol" w:hAnsi="Symbol" w:hint="default"/>
      </w:rPr>
    </w:lvl>
    <w:lvl w:ilvl="4" w:tplc="04070003" w:tentative="1">
      <w:start w:val="1"/>
      <w:numFmt w:val="bullet"/>
      <w:lvlText w:val="o"/>
      <w:lvlJc w:val="left"/>
      <w:pPr>
        <w:ind w:left="4090" w:hanging="360"/>
      </w:pPr>
      <w:rPr>
        <w:rFonts w:ascii="Courier New" w:hAnsi="Courier New" w:cs="Courier New" w:hint="default"/>
      </w:rPr>
    </w:lvl>
    <w:lvl w:ilvl="5" w:tplc="04070005" w:tentative="1">
      <w:start w:val="1"/>
      <w:numFmt w:val="bullet"/>
      <w:lvlText w:val=""/>
      <w:lvlJc w:val="left"/>
      <w:pPr>
        <w:ind w:left="4810" w:hanging="360"/>
      </w:pPr>
      <w:rPr>
        <w:rFonts w:ascii="Wingdings" w:hAnsi="Wingdings" w:hint="default"/>
      </w:rPr>
    </w:lvl>
    <w:lvl w:ilvl="6" w:tplc="04070001" w:tentative="1">
      <w:start w:val="1"/>
      <w:numFmt w:val="bullet"/>
      <w:lvlText w:val=""/>
      <w:lvlJc w:val="left"/>
      <w:pPr>
        <w:ind w:left="5530" w:hanging="360"/>
      </w:pPr>
      <w:rPr>
        <w:rFonts w:ascii="Symbol" w:hAnsi="Symbol" w:hint="default"/>
      </w:rPr>
    </w:lvl>
    <w:lvl w:ilvl="7" w:tplc="04070003" w:tentative="1">
      <w:start w:val="1"/>
      <w:numFmt w:val="bullet"/>
      <w:lvlText w:val="o"/>
      <w:lvlJc w:val="left"/>
      <w:pPr>
        <w:ind w:left="6250" w:hanging="360"/>
      </w:pPr>
      <w:rPr>
        <w:rFonts w:ascii="Courier New" w:hAnsi="Courier New" w:cs="Courier New" w:hint="default"/>
      </w:rPr>
    </w:lvl>
    <w:lvl w:ilvl="8" w:tplc="04070005" w:tentative="1">
      <w:start w:val="1"/>
      <w:numFmt w:val="bullet"/>
      <w:lvlText w:val=""/>
      <w:lvlJc w:val="left"/>
      <w:pPr>
        <w:ind w:left="6970" w:hanging="360"/>
      </w:pPr>
      <w:rPr>
        <w:rFonts w:ascii="Wingdings" w:hAnsi="Wingdings" w:hint="default"/>
      </w:rPr>
    </w:lvl>
  </w:abstractNum>
  <w:abstractNum w:abstractNumId="36" w15:restartNumberingAfterBreak="0">
    <w:nsid w:val="794C2368"/>
    <w:multiLevelType w:val="multilevel"/>
    <w:tmpl w:val="FD28A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9A27FEF"/>
    <w:multiLevelType w:val="hybridMultilevel"/>
    <w:tmpl w:val="BA282D9E"/>
    <w:lvl w:ilvl="0" w:tplc="11928FD8">
      <w:start w:val="1"/>
      <w:numFmt w:val="bullet"/>
      <w:lvlText w:val="Ü"/>
      <w:lvlJc w:val="left"/>
      <w:pPr>
        <w:ind w:left="360" w:hanging="360"/>
      </w:pPr>
      <w:rPr>
        <w:rFonts w:ascii="Wingdings" w:hAnsi="Wingdings" w:hint="default"/>
        <w:sz w:val="28"/>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7D741514"/>
    <w:multiLevelType w:val="multilevel"/>
    <w:tmpl w:val="A1CECD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016031161">
    <w:abstractNumId w:val="29"/>
  </w:num>
  <w:num w:numId="2" w16cid:durableId="736560897">
    <w:abstractNumId w:val="16"/>
  </w:num>
  <w:num w:numId="3" w16cid:durableId="642203298">
    <w:abstractNumId w:val="7"/>
  </w:num>
  <w:num w:numId="4" w16cid:durableId="257952364">
    <w:abstractNumId w:val="31"/>
  </w:num>
  <w:num w:numId="5" w16cid:durableId="494344592">
    <w:abstractNumId w:val="3"/>
  </w:num>
  <w:num w:numId="6" w16cid:durableId="1784880554">
    <w:abstractNumId w:val="13"/>
  </w:num>
  <w:num w:numId="7" w16cid:durableId="1981568431">
    <w:abstractNumId w:val="25"/>
  </w:num>
  <w:num w:numId="8" w16cid:durableId="748771201">
    <w:abstractNumId w:val="19"/>
  </w:num>
  <w:num w:numId="9" w16cid:durableId="812791119">
    <w:abstractNumId w:val="4"/>
  </w:num>
  <w:num w:numId="10" w16cid:durableId="803079920">
    <w:abstractNumId w:val="9"/>
  </w:num>
  <w:num w:numId="11" w16cid:durableId="1764565335">
    <w:abstractNumId w:val="20"/>
  </w:num>
  <w:num w:numId="12" w16cid:durableId="253319059">
    <w:abstractNumId w:val="37"/>
  </w:num>
  <w:num w:numId="13" w16cid:durableId="350182116">
    <w:abstractNumId w:val="5"/>
  </w:num>
  <w:num w:numId="14" w16cid:durableId="1323510411">
    <w:abstractNumId w:val="17"/>
  </w:num>
  <w:num w:numId="15" w16cid:durableId="598760932">
    <w:abstractNumId w:val="26"/>
  </w:num>
  <w:num w:numId="16" w16cid:durableId="944773883">
    <w:abstractNumId w:val="28"/>
  </w:num>
  <w:num w:numId="17" w16cid:durableId="600181705">
    <w:abstractNumId w:val="27"/>
  </w:num>
  <w:num w:numId="18" w16cid:durableId="3938565">
    <w:abstractNumId w:val="23"/>
  </w:num>
  <w:num w:numId="19" w16cid:durableId="1728915769">
    <w:abstractNumId w:val="36"/>
  </w:num>
  <w:num w:numId="20" w16cid:durableId="1403717204">
    <w:abstractNumId w:val="15"/>
  </w:num>
  <w:num w:numId="21" w16cid:durableId="1728140855">
    <w:abstractNumId w:val="1"/>
  </w:num>
  <w:num w:numId="22" w16cid:durableId="743455150">
    <w:abstractNumId w:val="24"/>
  </w:num>
  <w:num w:numId="23" w16cid:durableId="217595036">
    <w:abstractNumId w:val="2"/>
  </w:num>
  <w:num w:numId="24" w16cid:durableId="1370374249">
    <w:abstractNumId w:val="38"/>
  </w:num>
  <w:num w:numId="25" w16cid:durableId="1309165551">
    <w:abstractNumId w:val="22"/>
  </w:num>
  <w:num w:numId="26" w16cid:durableId="1100681462">
    <w:abstractNumId w:val="33"/>
  </w:num>
  <w:num w:numId="27" w16cid:durableId="107823267">
    <w:abstractNumId w:val="32"/>
  </w:num>
  <w:num w:numId="28" w16cid:durableId="2134246410">
    <w:abstractNumId w:val="21"/>
  </w:num>
  <w:num w:numId="29" w16cid:durableId="1831171150">
    <w:abstractNumId w:val="18"/>
  </w:num>
  <w:num w:numId="30" w16cid:durableId="1429809895">
    <w:abstractNumId w:val="12"/>
  </w:num>
  <w:num w:numId="31" w16cid:durableId="1183011841">
    <w:abstractNumId w:val="0"/>
  </w:num>
  <w:num w:numId="32" w16cid:durableId="1117024430">
    <w:abstractNumId w:val="8"/>
  </w:num>
  <w:num w:numId="33" w16cid:durableId="241455296">
    <w:abstractNumId w:val="10"/>
  </w:num>
  <w:num w:numId="34" w16cid:durableId="1977880625">
    <w:abstractNumId w:val="11"/>
  </w:num>
  <w:num w:numId="35" w16cid:durableId="1284384302">
    <w:abstractNumId w:val="30"/>
  </w:num>
  <w:num w:numId="36" w16cid:durableId="222643820">
    <w:abstractNumId w:val="34"/>
  </w:num>
  <w:num w:numId="37" w16cid:durableId="1658873736">
    <w:abstractNumId w:val="14"/>
  </w:num>
  <w:num w:numId="38" w16cid:durableId="946500251">
    <w:abstractNumId w:val="35"/>
  </w:num>
  <w:num w:numId="39" w16cid:durableId="11748768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F8D"/>
    <w:rsid w:val="00005B31"/>
    <w:rsid w:val="000102B7"/>
    <w:rsid w:val="0004403D"/>
    <w:rsid w:val="0004536D"/>
    <w:rsid w:val="00076A13"/>
    <w:rsid w:val="000A6BED"/>
    <w:rsid w:val="000A7D4C"/>
    <w:rsid w:val="000C56A8"/>
    <w:rsid w:val="000D26FE"/>
    <w:rsid w:val="000E7F67"/>
    <w:rsid w:val="000F2F28"/>
    <w:rsid w:val="001005FC"/>
    <w:rsid w:val="00111A3E"/>
    <w:rsid w:val="001B1D66"/>
    <w:rsid w:val="001B3661"/>
    <w:rsid w:val="001B7964"/>
    <w:rsid w:val="001D4BCF"/>
    <w:rsid w:val="001E47D3"/>
    <w:rsid w:val="0020333C"/>
    <w:rsid w:val="002142E5"/>
    <w:rsid w:val="002410B3"/>
    <w:rsid w:val="00242177"/>
    <w:rsid w:val="0024450E"/>
    <w:rsid w:val="00251E45"/>
    <w:rsid w:val="0027158E"/>
    <w:rsid w:val="00291AD9"/>
    <w:rsid w:val="002B02DB"/>
    <w:rsid w:val="002B6805"/>
    <w:rsid w:val="002C2855"/>
    <w:rsid w:val="002C582A"/>
    <w:rsid w:val="002C67DA"/>
    <w:rsid w:val="00343B9B"/>
    <w:rsid w:val="00345949"/>
    <w:rsid w:val="00351153"/>
    <w:rsid w:val="0035710F"/>
    <w:rsid w:val="00362F8D"/>
    <w:rsid w:val="0037238F"/>
    <w:rsid w:val="00381FD0"/>
    <w:rsid w:val="00391341"/>
    <w:rsid w:val="00397374"/>
    <w:rsid w:val="003A0C19"/>
    <w:rsid w:val="003A2C22"/>
    <w:rsid w:val="003B33CE"/>
    <w:rsid w:val="003C3A15"/>
    <w:rsid w:val="003E084C"/>
    <w:rsid w:val="003F71F8"/>
    <w:rsid w:val="003F7F08"/>
    <w:rsid w:val="004175B2"/>
    <w:rsid w:val="00420428"/>
    <w:rsid w:val="00433EB3"/>
    <w:rsid w:val="0044669B"/>
    <w:rsid w:val="0046605C"/>
    <w:rsid w:val="00476B83"/>
    <w:rsid w:val="004804C3"/>
    <w:rsid w:val="004806C0"/>
    <w:rsid w:val="00491471"/>
    <w:rsid w:val="004A561E"/>
    <w:rsid w:val="004D7C06"/>
    <w:rsid w:val="004E0D10"/>
    <w:rsid w:val="00504F58"/>
    <w:rsid w:val="00515AD1"/>
    <w:rsid w:val="00530B4D"/>
    <w:rsid w:val="00533329"/>
    <w:rsid w:val="00543B48"/>
    <w:rsid w:val="00565F21"/>
    <w:rsid w:val="00570CD2"/>
    <w:rsid w:val="00594632"/>
    <w:rsid w:val="0059670E"/>
    <w:rsid w:val="005B7861"/>
    <w:rsid w:val="005C5753"/>
    <w:rsid w:val="005D2D55"/>
    <w:rsid w:val="005D785E"/>
    <w:rsid w:val="006060B5"/>
    <w:rsid w:val="006608F9"/>
    <w:rsid w:val="0066318A"/>
    <w:rsid w:val="00692A95"/>
    <w:rsid w:val="006A222D"/>
    <w:rsid w:val="006B721D"/>
    <w:rsid w:val="006D3C25"/>
    <w:rsid w:val="006D50F8"/>
    <w:rsid w:val="006D6698"/>
    <w:rsid w:val="006E5DD1"/>
    <w:rsid w:val="007034FB"/>
    <w:rsid w:val="007256E9"/>
    <w:rsid w:val="007437F6"/>
    <w:rsid w:val="00753413"/>
    <w:rsid w:val="00762678"/>
    <w:rsid w:val="00795D10"/>
    <w:rsid w:val="007B1796"/>
    <w:rsid w:val="007D25D7"/>
    <w:rsid w:val="007E6075"/>
    <w:rsid w:val="007E73BA"/>
    <w:rsid w:val="00810F5C"/>
    <w:rsid w:val="00817CC9"/>
    <w:rsid w:val="00833F38"/>
    <w:rsid w:val="008404E0"/>
    <w:rsid w:val="00865416"/>
    <w:rsid w:val="008773B7"/>
    <w:rsid w:val="00882D77"/>
    <w:rsid w:val="008933E9"/>
    <w:rsid w:val="0089673D"/>
    <w:rsid w:val="008B5307"/>
    <w:rsid w:val="008B6062"/>
    <w:rsid w:val="008C1881"/>
    <w:rsid w:val="008C3066"/>
    <w:rsid w:val="008E6DC5"/>
    <w:rsid w:val="009009A5"/>
    <w:rsid w:val="00906621"/>
    <w:rsid w:val="00914C40"/>
    <w:rsid w:val="00915009"/>
    <w:rsid w:val="009232CB"/>
    <w:rsid w:val="00930521"/>
    <w:rsid w:val="00934A56"/>
    <w:rsid w:val="00942745"/>
    <w:rsid w:val="00943353"/>
    <w:rsid w:val="0095355F"/>
    <w:rsid w:val="00954FED"/>
    <w:rsid w:val="0097152A"/>
    <w:rsid w:val="00982C1A"/>
    <w:rsid w:val="009847FC"/>
    <w:rsid w:val="00986246"/>
    <w:rsid w:val="009868D7"/>
    <w:rsid w:val="00994262"/>
    <w:rsid w:val="009C3380"/>
    <w:rsid w:val="009E6D5D"/>
    <w:rsid w:val="009F0A02"/>
    <w:rsid w:val="00A1216A"/>
    <w:rsid w:val="00A31AB2"/>
    <w:rsid w:val="00A45C9E"/>
    <w:rsid w:val="00A46BBF"/>
    <w:rsid w:val="00A47B64"/>
    <w:rsid w:val="00A52DD2"/>
    <w:rsid w:val="00A86D85"/>
    <w:rsid w:val="00AB0B28"/>
    <w:rsid w:val="00AB61AC"/>
    <w:rsid w:val="00AF1D7D"/>
    <w:rsid w:val="00B078FA"/>
    <w:rsid w:val="00B120F2"/>
    <w:rsid w:val="00B319C5"/>
    <w:rsid w:val="00B31D0B"/>
    <w:rsid w:val="00B42761"/>
    <w:rsid w:val="00B50D03"/>
    <w:rsid w:val="00B6421B"/>
    <w:rsid w:val="00B668E4"/>
    <w:rsid w:val="00BF6E0B"/>
    <w:rsid w:val="00C2482A"/>
    <w:rsid w:val="00C41BAE"/>
    <w:rsid w:val="00C45CBF"/>
    <w:rsid w:val="00C5166D"/>
    <w:rsid w:val="00C7140A"/>
    <w:rsid w:val="00C84104"/>
    <w:rsid w:val="00CB3859"/>
    <w:rsid w:val="00CB456D"/>
    <w:rsid w:val="00CC2A4E"/>
    <w:rsid w:val="00D07CF1"/>
    <w:rsid w:val="00D220FA"/>
    <w:rsid w:val="00D33F92"/>
    <w:rsid w:val="00D47376"/>
    <w:rsid w:val="00D54F08"/>
    <w:rsid w:val="00D66344"/>
    <w:rsid w:val="00D9391A"/>
    <w:rsid w:val="00DC61EF"/>
    <w:rsid w:val="00DE4F2B"/>
    <w:rsid w:val="00E0676E"/>
    <w:rsid w:val="00E15608"/>
    <w:rsid w:val="00E47FCC"/>
    <w:rsid w:val="00E65155"/>
    <w:rsid w:val="00E73FBA"/>
    <w:rsid w:val="00EB0F3C"/>
    <w:rsid w:val="00EC1BEF"/>
    <w:rsid w:val="00ED0895"/>
    <w:rsid w:val="00F236EE"/>
    <w:rsid w:val="00F54238"/>
    <w:rsid w:val="00F64FEC"/>
    <w:rsid w:val="00F667CF"/>
    <w:rsid w:val="00F66F4D"/>
    <w:rsid w:val="00F95EFF"/>
    <w:rsid w:val="00FC1467"/>
    <w:rsid w:val="00FC3030"/>
    <w:rsid w:val="00FC4C77"/>
    <w:rsid w:val="00FE6968"/>
    <w:rsid w:val="00FF45E3"/>
    <w:rsid w:val="1C3F42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36CD7"/>
  <w15:chartTrackingRefBased/>
  <w15:docId w15:val="{749A564C-E38D-C149-8096-F2BFFC1E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äule"/>
    <w:basedOn w:val="Standard"/>
    <w:next w:val="Standard"/>
    <w:link w:val="berschrift1Zchn"/>
    <w:uiPriority w:val="9"/>
    <w:qFormat/>
    <w:rsid w:val="00362F8D"/>
    <w:pPr>
      <w:keepNext/>
      <w:keepLines/>
      <w:spacing w:before="360" w:after="80"/>
      <w:outlineLvl w:val="0"/>
    </w:pPr>
    <w:rPr>
      <w:rFonts w:asciiTheme="majorHAnsi" w:eastAsiaTheme="majorEastAsia" w:hAnsiTheme="majorHAnsi" w:cstheme="majorBidi"/>
      <w:color w:val="3C585E" w:themeColor="accent1" w:themeShade="BF"/>
      <w:sz w:val="40"/>
      <w:szCs w:val="40"/>
    </w:rPr>
  </w:style>
  <w:style w:type="paragraph" w:styleId="berschrift2">
    <w:name w:val="heading 2"/>
    <w:basedOn w:val="Standard"/>
    <w:next w:val="Standard"/>
    <w:link w:val="berschrift2Zchn"/>
    <w:uiPriority w:val="9"/>
    <w:unhideWhenUsed/>
    <w:qFormat/>
    <w:rsid w:val="00570CD2"/>
    <w:pPr>
      <w:keepNext/>
      <w:keepLines/>
      <w:spacing w:before="160" w:after="80"/>
      <w:outlineLvl w:val="1"/>
    </w:pPr>
    <w:rPr>
      <w:rFonts w:asciiTheme="majorHAnsi" w:eastAsiaTheme="majorEastAsia" w:hAnsiTheme="majorHAnsi" w:cstheme="majorBidi"/>
      <w:color w:val="266C81" w:themeColor="accent4" w:themeShade="80"/>
      <w:sz w:val="32"/>
      <w:szCs w:val="32"/>
    </w:rPr>
  </w:style>
  <w:style w:type="paragraph" w:styleId="berschrift3">
    <w:name w:val="heading 3"/>
    <w:basedOn w:val="Standard"/>
    <w:next w:val="Standard"/>
    <w:link w:val="berschrift3Zchn"/>
    <w:uiPriority w:val="9"/>
    <w:unhideWhenUsed/>
    <w:qFormat/>
    <w:rsid w:val="00B078FA"/>
    <w:pPr>
      <w:keepNext/>
      <w:keepLines/>
      <w:spacing w:before="160" w:after="80"/>
      <w:outlineLvl w:val="2"/>
    </w:pPr>
    <w:rPr>
      <w:rFonts w:eastAsiaTheme="majorEastAsia" w:cstheme="majorBidi"/>
      <w:b/>
      <w:color w:val="6F453D" w:themeColor="accent5" w:themeShade="80"/>
      <w:sz w:val="28"/>
      <w:szCs w:val="28"/>
    </w:rPr>
  </w:style>
  <w:style w:type="paragraph" w:styleId="berschrift4">
    <w:name w:val="heading 4"/>
    <w:basedOn w:val="Standard"/>
    <w:next w:val="Standard"/>
    <w:link w:val="berschrift4Zchn"/>
    <w:uiPriority w:val="9"/>
    <w:semiHidden/>
    <w:unhideWhenUsed/>
    <w:qFormat/>
    <w:rsid w:val="00362F8D"/>
    <w:pPr>
      <w:keepNext/>
      <w:keepLines/>
      <w:spacing w:before="80" w:after="40"/>
      <w:outlineLvl w:val="3"/>
    </w:pPr>
    <w:rPr>
      <w:rFonts w:eastAsiaTheme="majorEastAsia" w:cstheme="majorBidi"/>
      <w:i/>
      <w:iCs/>
      <w:color w:val="3C585E" w:themeColor="accent1" w:themeShade="BF"/>
    </w:rPr>
  </w:style>
  <w:style w:type="paragraph" w:styleId="berschrift5">
    <w:name w:val="heading 5"/>
    <w:basedOn w:val="Standard"/>
    <w:next w:val="Standard"/>
    <w:link w:val="berschrift5Zchn"/>
    <w:uiPriority w:val="9"/>
    <w:semiHidden/>
    <w:unhideWhenUsed/>
    <w:qFormat/>
    <w:rsid w:val="00362F8D"/>
    <w:pPr>
      <w:keepNext/>
      <w:keepLines/>
      <w:spacing w:before="80" w:after="40"/>
      <w:outlineLvl w:val="4"/>
    </w:pPr>
    <w:rPr>
      <w:rFonts w:eastAsiaTheme="majorEastAsia" w:cstheme="majorBidi"/>
      <w:color w:val="3C585E" w:themeColor="accent1" w:themeShade="BF"/>
    </w:rPr>
  </w:style>
  <w:style w:type="paragraph" w:styleId="berschrift6">
    <w:name w:val="heading 6"/>
    <w:basedOn w:val="Standard"/>
    <w:next w:val="Standard"/>
    <w:link w:val="berschrift6Zchn"/>
    <w:uiPriority w:val="9"/>
    <w:semiHidden/>
    <w:unhideWhenUsed/>
    <w:qFormat/>
    <w:rsid w:val="00362F8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62F8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62F8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62F8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äule Zchn"/>
    <w:basedOn w:val="Absatz-Standardschriftart"/>
    <w:link w:val="berschrift1"/>
    <w:uiPriority w:val="9"/>
    <w:rsid w:val="00362F8D"/>
    <w:rPr>
      <w:rFonts w:asciiTheme="majorHAnsi" w:eastAsiaTheme="majorEastAsia" w:hAnsiTheme="majorHAnsi" w:cstheme="majorBidi"/>
      <w:color w:val="3C585E" w:themeColor="accent1" w:themeShade="BF"/>
      <w:sz w:val="40"/>
      <w:szCs w:val="40"/>
    </w:rPr>
  </w:style>
  <w:style w:type="character" w:customStyle="1" w:styleId="berschrift2Zchn">
    <w:name w:val="Überschrift 2 Zchn"/>
    <w:basedOn w:val="Absatz-Standardschriftart"/>
    <w:link w:val="berschrift2"/>
    <w:uiPriority w:val="9"/>
    <w:rsid w:val="00570CD2"/>
    <w:rPr>
      <w:rFonts w:asciiTheme="majorHAnsi" w:eastAsiaTheme="majorEastAsia" w:hAnsiTheme="majorHAnsi" w:cstheme="majorBidi"/>
      <w:color w:val="266C81" w:themeColor="accent4" w:themeShade="80"/>
      <w:sz w:val="32"/>
      <w:szCs w:val="32"/>
    </w:rPr>
  </w:style>
  <w:style w:type="character" w:customStyle="1" w:styleId="berschrift3Zchn">
    <w:name w:val="Überschrift 3 Zchn"/>
    <w:basedOn w:val="Absatz-Standardschriftart"/>
    <w:link w:val="berschrift3"/>
    <w:uiPriority w:val="9"/>
    <w:rsid w:val="00B078FA"/>
    <w:rPr>
      <w:rFonts w:eastAsiaTheme="majorEastAsia" w:cstheme="majorBidi"/>
      <w:b/>
      <w:color w:val="6F453D" w:themeColor="accent5" w:themeShade="80"/>
      <w:sz w:val="28"/>
      <w:szCs w:val="28"/>
    </w:rPr>
  </w:style>
  <w:style w:type="character" w:customStyle="1" w:styleId="berschrift4Zchn">
    <w:name w:val="Überschrift 4 Zchn"/>
    <w:basedOn w:val="Absatz-Standardschriftart"/>
    <w:link w:val="berschrift4"/>
    <w:uiPriority w:val="9"/>
    <w:semiHidden/>
    <w:rsid w:val="00362F8D"/>
    <w:rPr>
      <w:rFonts w:eastAsiaTheme="majorEastAsia" w:cstheme="majorBidi"/>
      <w:i/>
      <w:iCs/>
      <w:color w:val="3C585E" w:themeColor="accent1" w:themeShade="BF"/>
    </w:rPr>
  </w:style>
  <w:style w:type="character" w:customStyle="1" w:styleId="berschrift5Zchn">
    <w:name w:val="Überschrift 5 Zchn"/>
    <w:basedOn w:val="Absatz-Standardschriftart"/>
    <w:link w:val="berschrift5"/>
    <w:uiPriority w:val="9"/>
    <w:semiHidden/>
    <w:rsid w:val="00362F8D"/>
    <w:rPr>
      <w:rFonts w:eastAsiaTheme="majorEastAsia" w:cstheme="majorBidi"/>
      <w:color w:val="3C585E" w:themeColor="accent1" w:themeShade="BF"/>
    </w:rPr>
  </w:style>
  <w:style w:type="character" w:customStyle="1" w:styleId="berschrift6Zchn">
    <w:name w:val="Überschrift 6 Zchn"/>
    <w:basedOn w:val="Absatz-Standardschriftart"/>
    <w:link w:val="berschrift6"/>
    <w:uiPriority w:val="9"/>
    <w:semiHidden/>
    <w:rsid w:val="00362F8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62F8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62F8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62F8D"/>
    <w:rPr>
      <w:rFonts w:eastAsiaTheme="majorEastAsia" w:cstheme="majorBidi"/>
      <w:color w:val="272727" w:themeColor="text1" w:themeTint="D8"/>
    </w:rPr>
  </w:style>
  <w:style w:type="paragraph" w:styleId="Titel">
    <w:name w:val="Title"/>
    <w:basedOn w:val="Standard"/>
    <w:next w:val="Standard"/>
    <w:link w:val="TitelZchn"/>
    <w:uiPriority w:val="10"/>
    <w:qFormat/>
    <w:rsid w:val="00362F8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2F8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62F8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62F8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62F8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62F8D"/>
    <w:rPr>
      <w:i/>
      <w:iCs/>
      <w:color w:val="404040" w:themeColor="text1" w:themeTint="BF"/>
    </w:rPr>
  </w:style>
  <w:style w:type="paragraph" w:styleId="Listenabsatz">
    <w:name w:val="List Paragraph"/>
    <w:basedOn w:val="Standard"/>
    <w:uiPriority w:val="34"/>
    <w:qFormat/>
    <w:rsid w:val="00362F8D"/>
    <w:pPr>
      <w:ind w:left="720"/>
      <w:contextualSpacing/>
    </w:pPr>
  </w:style>
  <w:style w:type="character" w:styleId="IntensiveHervorhebung">
    <w:name w:val="Intense Emphasis"/>
    <w:basedOn w:val="Absatz-Standardschriftart"/>
    <w:uiPriority w:val="21"/>
    <w:qFormat/>
    <w:rsid w:val="00362F8D"/>
    <w:rPr>
      <w:i/>
      <w:iCs/>
      <w:color w:val="3C585E" w:themeColor="accent1" w:themeShade="BF"/>
    </w:rPr>
  </w:style>
  <w:style w:type="paragraph" w:styleId="IntensivesZitat">
    <w:name w:val="Intense Quote"/>
    <w:basedOn w:val="Standard"/>
    <w:next w:val="Standard"/>
    <w:link w:val="IntensivesZitatZchn"/>
    <w:uiPriority w:val="30"/>
    <w:qFormat/>
    <w:rsid w:val="00362F8D"/>
    <w:pPr>
      <w:pBdr>
        <w:top w:val="single" w:sz="4" w:space="10" w:color="3C585E" w:themeColor="accent1" w:themeShade="BF"/>
        <w:bottom w:val="single" w:sz="4" w:space="10" w:color="3C585E" w:themeColor="accent1" w:themeShade="BF"/>
      </w:pBdr>
      <w:spacing w:before="360" w:after="360"/>
      <w:ind w:left="864" w:right="864"/>
      <w:jc w:val="center"/>
    </w:pPr>
    <w:rPr>
      <w:i/>
      <w:iCs/>
      <w:color w:val="3C585E" w:themeColor="accent1" w:themeShade="BF"/>
    </w:rPr>
  </w:style>
  <w:style w:type="character" w:customStyle="1" w:styleId="IntensivesZitatZchn">
    <w:name w:val="Intensives Zitat Zchn"/>
    <w:basedOn w:val="Absatz-Standardschriftart"/>
    <w:link w:val="IntensivesZitat"/>
    <w:uiPriority w:val="30"/>
    <w:rsid w:val="00362F8D"/>
    <w:rPr>
      <w:i/>
      <w:iCs/>
      <w:color w:val="3C585E" w:themeColor="accent1" w:themeShade="BF"/>
    </w:rPr>
  </w:style>
  <w:style w:type="character" w:styleId="IntensiverVerweis">
    <w:name w:val="Intense Reference"/>
    <w:basedOn w:val="Absatz-Standardschriftart"/>
    <w:uiPriority w:val="32"/>
    <w:qFormat/>
    <w:rsid w:val="00362F8D"/>
    <w:rPr>
      <w:b/>
      <w:bCs/>
      <w:smallCaps/>
      <w:color w:val="3C585E" w:themeColor="accent1" w:themeShade="BF"/>
      <w:spacing w:val="5"/>
    </w:rPr>
  </w:style>
  <w:style w:type="character" w:styleId="Hyperlink">
    <w:name w:val="Hyperlink"/>
    <w:basedOn w:val="Absatz-Standardschriftart"/>
    <w:uiPriority w:val="99"/>
    <w:unhideWhenUsed/>
    <w:rsid w:val="005D2D55"/>
    <w:rPr>
      <w:color w:val="467886" w:themeColor="hyperlink"/>
      <w:u w:val="single"/>
    </w:rPr>
  </w:style>
  <w:style w:type="character" w:styleId="NichtaufgelsteErwhnung">
    <w:name w:val="Unresolved Mention"/>
    <w:basedOn w:val="Absatz-Standardschriftart"/>
    <w:uiPriority w:val="99"/>
    <w:semiHidden/>
    <w:unhideWhenUsed/>
    <w:rsid w:val="005D2D55"/>
    <w:rPr>
      <w:color w:val="605E5C"/>
      <w:shd w:val="clear" w:color="auto" w:fill="E1DFDD"/>
    </w:rPr>
  </w:style>
  <w:style w:type="character" w:styleId="SchwacherVerweis">
    <w:name w:val="Subtle Reference"/>
    <w:basedOn w:val="Absatz-Standardschriftart"/>
    <w:uiPriority w:val="31"/>
    <w:qFormat/>
    <w:rsid w:val="00ED0895"/>
    <w:rPr>
      <w:smallCaps/>
      <w:color w:val="5A5A5A" w:themeColor="text1" w:themeTint="A5"/>
    </w:rPr>
  </w:style>
  <w:style w:type="character" w:styleId="BesuchterLink">
    <w:name w:val="FollowedHyperlink"/>
    <w:basedOn w:val="Absatz-Standardschriftart"/>
    <w:uiPriority w:val="99"/>
    <w:semiHidden/>
    <w:unhideWhenUsed/>
    <w:rsid w:val="00C5166D"/>
    <w:rPr>
      <w:color w:val="96607D" w:themeColor="followedHyperlink"/>
      <w:u w:val="single"/>
    </w:rPr>
  </w:style>
  <w:style w:type="paragraph" w:styleId="Kopfzeile">
    <w:name w:val="header"/>
    <w:basedOn w:val="Standard"/>
    <w:link w:val="KopfzeileZchn"/>
    <w:uiPriority w:val="99"/>
    <w:unhideWhenUsed/>
    <w:rsid w:val="00692A95"/>
    <w:pPr>
      <w:tabs>
        <w:tab w:val="center" w:pos="4536"/>
        <w:tab w:val="right" w:pos="9072"/>
      </w:tabs>
    </w:pPr>
  </w:style>
  <w:style w:type="character" w:customStyle="1" w:styleId="KopfzeileZchn">
    <w:name w:val="Kopfzeile Zchn"/>
    <w:basedOn w:val="Absatz-Standardschriftart"/>
    <w:link w:val="Kopfzeile"/>
    <w:uiPriority w:val="99"/>
    <w:rsid w:val="00692A95"/>
  </w:style>
  <w:style w:type="paragraph" w:styleId="Fuzeile">
    <w:name w:val="footer"/>
    <w:basedOn w:val="Standard"/>
    <w:link w:val="FuzeileZchn"/>
    <w:uiPriority w:val="99"/>
    <w:unhideWhenUsed/>
    <w:rsid w:val="00692A95"/>
    <w:pPr>
      <w:tabs>
        <w:tab w:val="center" w:pos="4536"/>
        <w:tab w:val="right" w:pos="9072"/>
      </w:tabs>
    </w:pPr>
  </w:style>
  <w:style w:type="character" w:customStyle="1" w:styleId="FuzeileZchn">
    <w:name w:val="Fußzeile Zchn"/>
    <w:basedOn w:val="Absatz-Standardschriftart"/>
    <w:link w:val="Fuzeile"/>
    <w:uiPriority w:val="99"/>
    <w:rsid w:val="00692A95"/>
  </w:style>
  <w:style w:type="character" w:styleId="Seitenzahl">
    <w:name w:val="page number"/>
    <w:basedOn w:val="Absatz-Standardschriftart"/>
    <w:uiPriority w:val="99"/>
    <w:semiHidden/>
    <w:unhideWhenUsed/>
    <w:rsid w:val="00692A95"/>
  </w:style>
  <w:style w:type="table" w:styleId="Tabellenraster">
    <w:name w:val="Table Grid"/>
    <w:basedOn w:val="NormaleTabelle"/>
    <w:uiPriority w:val="39"/>
    <w:rsid w:val="00C2482A"/>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2482A"/>
    <w:rPr>
      <w:sz w:val="16"/>
      <w:szCs w:val="16"/>
    </w:rPr>
  </w:style>
  <w:style w:type="paragraph" w:styleId="Inhaltsverzeichnisberschrift">
    <w:name w:val="TOC Heading"/>
    <w:basedOn w:val="berschrift1"/>
    <w:next w:val="Standard"/>
    <w:uiPriority w:val="39"/>
    <w:unhideWhenUsed/>
    <w:qFormat/>
    <w:rsid w:val="0024450E"/>
    <w:pPr>
      <w:spacing w:before="480" w:after="0" w:line="276" w:lineRule="auto"/>
      <w:outlineLvl w:val="9"/>
    </w:pPr>
    <w:rPr>
      <w:b/>
      <w:bCs/>
      <w:kern w:val="0"/>
      <w:sz w:val="28"/>
      <w:szCs w:val="28"/>
      <w:lang w:eastAsia="de-DE"/>
      <w14:ligatures w14:val="none"/>
    </w:rPr>
  </w:style>
  <w:style w:type="paragraph" w:styleId="Verzeichnis1">
    <w:name w:val="toc 1"/>
    <w:basedOn w:val="Standard"/>
    <w:next w:val="Standard"/>
    <w:autoRedefine/>
    <w:uiPriority w:val="39"/>
    <w:unhideWhenUsed/>
    <w:rsid w:val="006608F9"/>
    <w:pPr>
      <w:tabs>
        <w:tab w:val="right" w:leader="underscore" w:pos="9736"/>
      </w:tabs>
      <w:spacing w:before="120"/>
    </w:pPr>
    <w:rPr>
      <w:rFonts w:ascii="ADLaM Display" w:hAnsi="ADLaM Display" w:cs="ADLaM Display"/>
      <w:noProof/>
      <w:color w:val="233C43" w:themeColor="hyperlink" w:themeShade="80"/>
    </w:rPr>
  </w:style>
  <w:style w:type="paragraph" w:styleId="Verzeichnis2">
    <w:name w:val="toc 2"/>
    <w:basedOn w:val="Standard"/>
    <w:next w:val="Standard"/>
    <w:autoRedefine/>
    <w:uiPriority w:val="39"/>
    <w:unhideWhenUsed/>
    <w:rsid w:val="0024450E"/>
    <w:pPr>
      <w:spacing w:before="120"/>
      <w:ind w:left="240"/>
    </w:pPr>
    <w:rPr>
      <w:b/>
      <w:bCs/>
      <w:sz w:val="22"/>
      <w:szCs w:val="22"/>
    </w:rPr>
  </w:style>
  <w:style w:type="paragraph" w:styleId="Verzeichnis3">
    <w:name w:val="toc 3"/>
    <w:basedOn w:val="Standard"/>
    <w:next w:val="Standard"/>
    <w:autoRedefine/>
    <w:uiPriority w:val="39"/>
    <w:unhideWhenUsed/>
    <w:rsid w:val="0024450E"/>
    <w:pPr>
      <w:ind w:left="480"/>
    </w:pPr>
    <w:rPr>
      <w:sz w:val="20"/>
      <w:szCs w:val="20"/>
    </w:rPr>
  </w:style>
  <w:style w:type="paragraph" w:styleId="Verzeichnis4">
    <w:name w:val="toc 4"/>
    <w:basedOn w:val="Standard"/>
    <w:next w:val="Standard"/>
    <w:autoRedefine/>
    <w:uiPriority w:val="39"/>
    <w:unhideWhenUsed/>
    <w:rsid w:val="0024450E"/>
    <w:pPr>
      <w:ind w:left="720"/>
    </w:pPr>
    <w:rPr>
      <w:sz w:val="20"/>
      <w:szCs w:val="20"/>
    </w:rPr>
  </w:style>
  <w:style w:type="paragraph" w:styleId="Verzeichnis5">
    <w:name w:val="toc 5"/>
    <w:basedOn w:val="Standard"/>
    <w:next w:val="Standard"/>
    <w:autoRedefine/>
    <w:uiPriority w:val="39"/>
    <w:unhideWhenUsed/>
    <w:rsid w:val="0024450E"/>
    <w:pPr>
      <w:ind w:left="960"/>
    </w:pPr>
    <w:rPr>
      <w:sz w:val="20"/>
      <w:szCs w:val="20"/>
    </w:rPr>
  </w:style>
  <w:style w:type="paragraph" w:styleId="Verzeichnis6">
    <w:name w:val="toc 6"/>
    <w:basedOn w:val="Standard"/>
    <w:next w:val="Standard"/>
    <w:autoRedefine/>
    <w:uiPriority w:val="39"/>
    <w:unhideWhenUsed/>
    <w:rsid w:val="0024450E"/>
    <w:pPr>
      <w:ind w:left="1200"/>
    </w:pPr>
    <w:rPr>
      <w:sz w:val="20"/>
      <w:szCs w:val="20"/>
    </w:rPr>
  </w:style>
  <w:style w:type="paragraph" w:styleId="Verzeichnis7">
    <w:name w:val="toc 7"/>
    <w:basedOn w:val="Standard"/>
    <w:next w:val="Standard"/>
    <w:autoRedefine/>
    <w:uiPriority w:val="39"/>
    <w:unhideWhenUsed/>
    <w:rsid w:val="0024450E"/>
    <w:pPr>
      <w:ind w:left="1440"/>
    </w:pPr>
    <w:rPr>
      <w:sz w:val="20"/>
      <w:szCs w:val="20"/>
    </w:rPr>
  </w:style>
  <w:style w:type="paragraph" w:styleId="Verzeichnis8">
    <w:name w:val="toc 8"/>
    <w:basedOn w:val="Standard"/>
    <w:next w:val="Standard"/>
    <w:autoRedefine/>
    <w:uiPriority w:val="39"/>
    <w:unhideWhenUsed/>
    <w:rsid w:val="0024450E"/>
    <w:pPr>
      <w:ind w:left="1680"/>
    </w:pPr>
    <w:rPr>
      <w:sz w:val="20"/>
      <w:szCs w:val="20"/>
    </w:rPr>
  </w:style>
  <w:style w:type="paragraph" w:styleId="Verzeichnis9">
    <w:name w:val="toc 9"/>
    <w:basedOn w:val="Standard"/>
    <w:next w:val="Standard"/>
    <w:autoRedefine/>
    <w:uiPriority w:val="39"/>
    <w:unhideWhenUsed/>
    <w:rsid w:val="0024450E"/>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893808">
      <w:bodyDiv w:val="1"/>
      <w:marLeft w:val="0"/>
      <w:marRight w:val="0"/>
      <w:marTop w:val="0"/>
      <w:marBottom w:val="0"/>
      <w:divBdr>
        <w:top w:val="none" w:sz="0" w:space="0" w:color="auto"/>
        <w:left w:val="none" w:sz="0" w:space="0" w:color="auto"/>
        <w:bottom w:val="none" w:sz="0" w:space="0" w:color="auto"/>
        <w:right w:val="none" w:sz="0" w:space="0" w:color="auto"/>
      </w:divBdr>
    </w:div>
    <w:div w:id="486440233">
      <w:bodyDiv w:val="1"/>
      <w:marLeft w:val="0"/>
      <w:marRight w:val="0"/>
      <w:marTop w:val="0"/>
      <w:marBottom w:val="0"/>
      <w:divBdr>
        <w:top w:val="none" w:sz="0" w:space="0" w:color="auto"/>
        <w:left w:val="none" w:sz="0" w:space="0" w:color="auto"/>
        <w:bottom w:val="none" w:sz="0" w:space="0" w:color="auto"/>
        <w:right w:val="none" w:sz="0" w:space="0" w:color="auto"/>
      </w:divBdr>
    </w:div>
    <w:div w:id="526721501">
      <w:bodyDiv w:val="1"/>
      <w:marLeft w:val="0"/>
      <w:marRight w:val="0"/>
      <w:marTop w:val="0"/>
      <w:marBottom w:val="0"/>
      <w:divBdr>
        <w:top w:val="none" w:sz="0" w:space="0" w:color="auto"/>
        <w:left w:val="none" w:sz="0" w:space="0" w:color="auto"/>
        <w:bottom w:val="none" w:sz="0" w:space="0" w:color="auto"/>
        <w:right w:val="none" w:sz="0" w:space="0" w:color="auto"/>
      </w:divBdr>
    </w:div>
    <w:div w:id="843596706">
      <w:bodyDiv w:val="1"/>
      <w:marLeft w:val="0"/>
      <w:marRight w:val="0"/>
      <w:marTop w:val="0"/>
      <w:marBottom w:val="0"/>
      <w:divBdr>
        <w:top w:val="none" w:sz="0" w:space="0" w:color="auto"/>
        <w:left w:val="none" w:sz="0" w:space="0" w:color="auto"/>
        <w:bottom w:val="none" w:sz="0" w:space="0" w:color="auto"/>
        <w:right w:val="none" w:sz="0" w:space="0" w:color="auto"/>
      </w:divBdr>
    </w:div>
    <w:div w:id="857886180">
      <w:bodyDiv w:val="1"/>
      <w:marLeft w:val="0"/>
      <w:marRight w:val="0"/>
      <w:marTop w:val="0"/>
      <w:marBottom w:val="0"/>
      <w:divBdr>
        <w:top w:val="none" w:sz="0" w:space="0" w:color="auto"/>
        <w:left w:val="none" w:sz="0" w:space="0" w:color="auto"/>
        <w:bottom w:val="none" w:sz="0" w:space="0" w:color="auto"/>
        <w:right w:val="none" w:sz="0" w:space="0" w:color="auto"/>
      </w:divBdr>
    </w:div>
    <w:div w:id="877160914">
      <w:bodyDiv w:val="1"/>
      <w:marLeft w:val="0"/>
      <w:marRight w:val="0"/>
      <w:marTop w:val="0"/>
      <w:marBottom w:val="0"/>
      <w:divBdr>
        <w:top w:val="none" w:sz="0" w:space="0" w:color="auto"/>
        <w:left w:val="none" w:sz="0" w:space="0" w:color="auto"/>
        <w:bottom w:val="none" w:sz="0" w:space="0" w:color="auto"/>
        <w:right w:val="none" w:sz="0" w:space="0" w:color="auto"/>
      </w:divBdr>
    </w:div>
    <w:div w:id="1071730335">
      <w:bodyDiv w:val="1"/>
      <w:marLeft w:val="0"/>
      <w:marRight w:val="0"/>
      <w:marTop w:val="0"/>
      <w:marBottom w:val="0"/>
      <w:divBdr>
        <w:top w:val="none" w:sz="0" w:space="0" w:color="auto"/>
        <w:left w:val="none" w:sz="0" w:space="0" w:color="auto"/>
        <w:bottom w:val="none" w:sz="0" w:space="0" w:color="auto"/>
        <w:right w:val="none" w:sz="0" w:space="0" w:color="auto"/>
      </w:divBdr>
    </w:div>
    <w:div w:id="1116634725">
      <w:bodyDiv w:val="1"/>
      <w:marLeft w:val="0"/>
      <w:marRight w:val="0"/>
      <w:marTop w:val="0"/>
      <w:marBottom w:val="0"/>
      <w:divBdr>
        <w:top w:val="none" w:sz="0" w:space="0" w:color="auto"/>
        <w:left w:val="none" w:sz="0" w:space="0" w:color="auto"/>
        <w:bottom w:val="none" w:sz="0" w:space="0" w:color="auto"/>
        <w:right w:val="none" w:sz="0" w:space="0" w:color="auto"/>
      </w:divBdr>
    </w:div>
    <w:div w:id="1136413760">
      <w:bodyDiv w:val="1"/>
      <w:marLeft w:val="0"/>
      <w:marRight w:val="0"/>
      <w:marTop w:val="0"/>
      <w:marBottom w:val="0"/>
      <w:divBdr>
        <w:top w:val="none" w:sz="0" w:space="0" w:color="auto"/>
        <w:left w:val="none" w:sz="0" w:space="0" w:color="auto"/>
        <w:bottom w:val="none" w:sz="0" w:space="0" w:color="auto"/>
        <w:right w:val="none" w:sz="0" w:space="0" w:color="auto"/>
      </w:divBdr>
    </w:div>
    <w:div w:id="1190607407">
      <w:bodyDiv w:val="1"/>
      <w:marLeft w:val="0"/>
      <w:marRight w:val="0"/>
      <w:marTop w:val="0"/>
      <w:marBottom w:val="0"/>
      <w:divBdr>
        <w:top w:val="none" w:sz="0" w:space="0" w:color="auto"/>
        <w:left w:val="none" w:sz="0" w:space="0" w:color="auto"/>
        <w:bottom w:val="none" w:sz="0" w:space="0" w:color="auto"/>
        <w:right w:val="none" w:sz="0" w:space="0" w:color="auto"/>
      </w:divBdr>
    </w:div>
    <w:div w:id="1256938383">
      <w:bodyDiv w:val="1"/>
      <w:marLeft w:val="0"/>
      <w:marRight w:val="0"/>
      <w:marTop w:val="0"/>
      <w:marBottom w:val="0"/>
      <w:divBdr>
        <w:top w:val="none" w:sz="0" w:space="0" w:color="auto"/>
        <w:left w:val="none" w:sz="0" w:space="0" w:color="auto"/>
        <w:bottom w:val="none" w:sz="0" w:space="0" w:color="auto"/>
        <w:right w:val="none" w:sz="0" w:space="0" w:color="auto"/>
      </w:divBdr>
    </w:div>
    <w:div w:id="1296596926">
      <w:bodyDiv w:val="1"/>
      <w:marLeft w:val="0"/>
      <w:marRight w:val="0"/>
      <w:marTop w:val="0"/>
      <w:marBottom w:val="0"/>
      <w:divBdr>
        <w:top w:val="none" w:sz="0" w:space="0" w:color="auto"/>
        <w:left w:val="none" w:sz="0" w:space="0" w:color="auto"/>
        <w:bottom w:val="none" w:sz="0" w:space="0" w:color="auto"/>
        <w:right w:val="none" w:sz="0" w:space="0" w:color="auto"/>
      </w:divBdr>
    </w:div>
    <w:div w:id="1307860648">
      <w:bodyDiv w:val="1"/>
      <w:marLeft w:val="0"/>
      <w:marRight w:val="0"/>
      <w:marTop w:val="0"/>
      <w:marBottom w:val="0"/>
      <w:divBdr>
        <w:top w:val="none" w:sz="0" w:space="0" w:color="auto"/>
        <w:left w:val="none" w:sz="0" w:space="0" w:color="auto"/>
        <w:bottom w:val="none" w:sz="0" w:space="0" w:color="auto"/>
        <w:right w:val="none" w:sz="0" w:space="0" w:color="auto"/>
      </w:divBdr>
    </w:div>
    <w:div w:id="1391882688">
      <w:bodyDiv w:val="1"/>
      <w:marLeft w:val="0"/>
      <w:marRight w:val="0"/>
      <w:marTop w:val="0"/>
      <w:marBottom w:val="0"/>
      <w:divBdr>
        <w:top w:val="none" w:sz="0" w:space="0" w:color="auto"/>
        <w:left w:val="none" w:sz="0" w:space="0" w:color="auto"/>
        <w:bottom w:val="none" w:sz="0" w:space="0" w:color="auto"/>
        <w:right w:val="none" w:sz="0" w:space="0" w:color="auto"/>
      </w:divBdr>
    </w:div>
    <w:div w:id="1469590938">
      <w:bodyDiv w:val="1"/>
      <w:marLeft w:val="0"/>
      <w:marRight w:val="0"/>
      <w:marTop w:val="0"/>
      <w:marBottom w:val="0"/>
      <w:divBdr>
        <w:top w:val="none" w:sz="0" w:space="0" w:color="auto"/>
        <w:left w:val="none" w:sz="0" w:space="0" w:color="auto"/>
        <w:bottom w:val="none" w:sz="0" w:space="0" w:color="auto"/>
        <w:right w:val="none" w:sz="0" w:space="0" w:color="auto"/>
      </w:divBdr>
    </w:div>
    <w:div w:id="1515607479">
      <w:bodyDiv w:val="1"/>
      <w:marLeft w:val="0"/>
      <w:marRight w:val="0"/>
      <w:marTop w:val="0"/>
      <w:marBottom w:val="0"/>
      <w:divBdr>
        <w:top w:val="none" w:sz="0" w:space="0" w:color="auto"/>
        <w:left w:val="none" w:sz="0" w:space="0" w:color="auto"/>
        <w:bottom w:val="none" w:sz="0" w:space="0" w:color="auto"/>
        <w:right w:val="none" w:sz="0" w:space="0" w:color="auto"/>
      </w:divBdr>
    </w:div>
    <w:div w:id="1533223786">
      <w:bodyDiv w:val="1"/>
      <w:marLeft w:val="0"/>
      <w:marRight w:val="0"/>
      <w:marTop w:val="0"/>
      <w:marBottom w:val="0"/>
      <w:divBdr>
        <w:top w:val="none" w:sz="0" w:space="0" w:color="auto"/>
        <w:left w:val="none" w:sz="0" w:space="0" w:color="auto"/>
        <w:bottom w:val="none" w:sz="0" w:space="0" w:color="auto"/>
        <w:right w:val="none" w:sz="0" w:space="0" w:color="auto"/>
      </w:divBdr>
    </w:div>
    <w:div w:id="1584951042">
      <w:bodyDiv w:val="1"/>
      <w:marLeft w:val="0"/>
      <w:marRight w:val="0"/>
      <w:marTop w:val="0"/>
      <w:marBottom w:val="0"/>
      <w:divBdr>
        <w:top w:val="none" w:sz="0" w:space="0" w:color="auto"/>
        <w:left w:val="none" w:sz="0" w:space="0" w:color="auto"/>
        <w:bottom w:val="none" w:sz="0" w:space="0" w:color="auto"/>
        <w:right w:val="none" w:sz="0" w:space="0" w:color="auto"/>
      </w:divBdr>
    </w:div>
    <w:div w:id="1741170469">
      <w:bodyDiv w:val="1"/>
      <w:marLeft w:val="0"/>
      <w:marRight w:val="0"/>
      <w:marTop w:val="0"/>
      <w:marBottom w:val="0"/>
      <w:divBdr>
        <w:top w:val="none" w:sz="0" w:space="0" w:color="auto"/>
        <w:left w:val="none" w:sz="0" w:space="0" w:color="auto"/>
        <w:bottom w:val="none" w:sz="0" w:space="0" w:color="auto"/>
        <w:right w:val="none" w:sz="0" w:space="0" w:color="auto"/>
      </w:divBdr>
    </w:div>
    <w:div w:id="1820464373">
      <w:bodyDiv w:val="1"/>
      <w:marLeft w:val="0"/>
      <w:marRight w:val="0"/>
      <w:marTop w:val="0"/>
      <w:marBottom w:val="0"/>
      <w:divBdr>
        <w:top w:val="none" w:sz="0" w:space="0" w:color="auto"/>
        <w:left w:val="none" w:sz="0" w:space="0" w:color="auto"/>
        <w:bottom w:val="none" w:sz="0" w:space="0" w:color="auto"/>
        <w:right w:val="none" w:sz="0" w:space="0" w:color="auto"/>
      </w:divBdr>
    </w:div>
    <w:div w:id="1923102129">
      <w:bodyDiv w:val="1"/>
      <w:marLeft w:val="0"/>
      <w:marRight w:val="0"/>
      <w:marTop w:val="0"/>
      <w:marBottom w:val="0"/>
      <w:divBdr>
        <w:top w:val="none" w:sz="0" w:space="0" w:color="auto"/>
        <w:left w:val="none" w:sz="0" w:space="0" w:color="auto"/>
        <w:bottom w:val="none" w:sz="0" w:space="0" w:color="auto"/>
        <w:right w:val="none" w:sz="0" w:space="0" w:color="auto"/>
      </w:divBdr>
    </w:div>
    <w:div w:id="1987274216">
      <w:bodyDiv w:val="1"/>
      <w:marLeft w:val="0"/>
      <w:marRight w:val="0"/>
      <w:marTop w:val="0"/>
      <w:marBottom w:val="0"/>
      <w:divBdr>
        <w:top w:val="none" w:sz="0" w:space="0" w:color="auto"/>
        <w:left w:val="none" w:sz="0" w:space="0" w:color="auto"/>
        <w:bottom w:val="none" w:sz="0" w:space="0" w:color="auto"/>
        <w:right w:val="none" w:sz="0" w:space="0" w:color="auto"/>
      </w:divBdr>
    </w:div>
    <w:div w:id="2076393880">
      <w:bodyDiv w:val="1"/>
      <w:marLeft w:val="0"/>
      <w:marRight w:val="0"/>
      <w:marTop w:val="0"/>
      <w:marBottom w:val="0"/>
      <w:divBdr>
        <w:top w:val="none" w:sz="0" w:space="0" w:color="auto"/>
        <w:left w:val="none" w:sz="0" w:space="0" w:color="auto"/>
        <w:bottom w:val="none" w:sz="0" w:space="0" w:color="auto"/>
        <w:right w:val="none" w:sz="0" w:space="0" w:color="auto"/>
      </w:divBdr>
    </w:div>
    <w:div w:id="210942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0003-066X.55.1.5" TargetMode="External"/><Relationship Id="rId13" Type="http://schemas.openxmlformats.org/officeDocument/2006/relationships/hyperlink" Target="https://doi.org/10.1037/0022-3514.54.5.768"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tyles" Target="styles.xml"/><Relationship Id="rId21" Type="http://schemas.microsoft.com/office/2007/relationships/hdphoto" Target="media/hdphoto1.wdp"/><Relationship Id="rId7" Type="http://schemas.openxmlformats.org/officeDocument/2006/relationships/endnotes" Target="endnotes.xml"/><Relationship Id="rId12" Type="http://schemas.openxmlformats.org/officeDocument/2006/relationships/hyperlink" Target="https://www.gutenberg.org/ebooks/37423" TargetMode="External"/><Relationship Id="rId17" Type="http://schemas.openxmlformats.org/officeDocument/2006/relationships/image" Target="media/image2.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s.google.com/books/about/Client_centered_therapy.html"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https://www.youtube.com/watch?v=ZjhFEnQzN1A" TargetMode="External"/><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hyperlink" Target="https://doi.org/10.1037/0033-295X.84.2.191" TargetMode="Externa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orldcat.org/oclc/65201453" TargetMode="External"/><Relationship Id="rId14" Type="http://schemas.openxmlformats.org/officeDocument/2006/relationships/hyperlink" Target="https://doi.org/10.1177/0956797610383437"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GET">
      <a:dk1>
        <a:srgbClr val="000000"/>
      </a:dk1>
      <a:lt1>
        <a:srgbClr val="FFFFFF"/>
      </a:lt1>
      <a:dk2>
        <a:srgbClr val="0E2841"/>
      </a:dk2>
      <a:lt2>
        <a:srgbClr val="E8E8E8"/>
      </a:lt2>
      <a:accent1>
        <a:srgbClr val="51767E"/>
      </a:accent1>
      <a:accent2>
        <a:srgbClr val="872F1D"/>
      </a:accent2>
      <a:accent3>
        <a:srgbClr val="6FC7DC"/>
      </a:accent3>
      <a:accent4>
        <a:srgbClr val="78C1D7"/>
      </a:accent4>
      <a:accent5>
        <a:srgbClr val="C49C94"/>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D8669-56F7-6049-90A0-22D96CC4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4870</Words>
  <Characters>30681</Characters>
  <Application>Microsoft Office Word</Application>
  <DocSecurity>0</DocSecurity>
  <Lines>255</Lines>
  <Paragraphs>70</Paragraphs>
  <ScaleCrop>false</ScaleCrop>
  <Company/>
  <LinksUpToDate>false</LinksUpToDate>
  <CharactersWithSpaces>35481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Hummel</dc:creator>
  <cp:keywords/>
  <dc:description/>
  <cp:lastModifiedBy>Marie Hummel</cp:lastModifiedBy>
  <cp:revision>178</cp:revision>
  <dcterms:created xsi:type="dcterms:W3CDTF">2025-03-19T20:30:00Z</dcterms:created>
  <dcterms:modified xsi:type="dcterms:W3CDTF">2025-10-13T15:48:00Z</dcterms:modified>
</cp:coreProperties>
</file>